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E9F79" w14:textId="5B2CC4A2" w:rsidR="006F1450" w:rsidRPr="00A32F49" w:rsidRDefault="00A53A17" w:rsidP="00A32F49">
      <w:pPr>
        <w:adjustRightInd/>
        <w:spacing w:line="321" w:lineRule="auto"/>
        <w:rPr>
          <w:rFonts w:ascii="Arial" w:hAnsi="Arial" w:cs="Arial"/>
          <w:b/>
          <w:bCs/>
          <w:color w:val="808080"/>
        </w:rPr>
      </w:pPr>
      <w:r>
        <w:rPr>
          <w:rFonts w:ascii="Arial" w:hAnsi="Arial" w:cs="Arial"/>
          <w:b/>
          <w:bCs/>
          <w:noProof/>
          <w:color w:val="808080"/>
          <w:lang w:val="en-NZ" w:eastAsia="en-NZ"/>
        </w:rPr>
        <w:drawing>
          <wp:inline distT="0" distB="0" distL="0" distR="0" wp14:anchorId="19E57D10" wp14:editId="605EA8C7">
            <wp:extent cx="1632657" cy="1000125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0962" cy="101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1450" w:rsidRPr="005215B2">
        <w:rPr>
          <w:rFonts w:ascii="Arial" w:hAnsi="Arial" w:cs="Arial"/>
          <w:b/>
          <w:bCs/>
          <w:color w:val="808080"/>
        </w:rPr>
        <w:t xml:space="preserve"> </w:t>
      </w:r>
    </w:p>
    <w:p w14:paraId="2D4E9F7A" w14:textId="77777777" w:rsidR="006F1450" w:rsidRPr="00504324" w:rsidRDefault="006F1450" w:rsidP="00136361">
      <w:pPr>
        <w:ind w:left="-360"/>
      </w:pPr>
    </w:p>
    <w:p w14:paraId="2D4E9F7B" w14:textId="77777777" w:rsidR="006F1450" w:rsidRPr="00A86C53" w:rsidRDefault="006F1450" w:rsidP="00A53A17">
      <w:pPr>
        <w:adjustRightInd/>
        <w:spacing w:before="36" w:line="304" w:lineRule="auto"/>
        <w:jc w:val="center"/>
        <w:rPr>
          <w:rFonts w:ascii="Arial" w:hAnsi="Arial" w:cs="Arial"/>
          <w:b/>
          <w:bCs/>
          <w:spacing w:val="4"/>
          <w:w w:val="90"/>
          <w:sz w:val="32"/>
          <w:szCs w:val="32"/>
        </w:rPr>
      </w:pPr>
      <w:r w:rsidRPr="00A86C53">
        <w:rPr>
          <w:rFonts w:ascii="Arial" w:hAnsi="Arial" w:cs="Arial"/>
          <w:b/>
          <w:bCs/>
          <w:spacing w:val="4"/>
          <w:w w:val="90"/>
          <w:sz w:val="32"/>
          <w:szCs w:val="32"/>
        </w:rPr>
        <w:t>Development Funding</w:t>
      </w:r>
    </w:p>
    <w:p w14:paraId="2D4E9F7C" w14:textId="77777777" w:rsidR="006F1450" w:rsidRDefault="006F1450" w:rsidP="00136361">
      <w:pPr>
        <w:tabs>
          <w:tab w:val="num" w:pos="720"/>
        </w:tabs>
        <w:adjustRightInd/>
        <w:spacing w:line="321" w:lineRule="auto"/>
        <w:ind w:left="360"/>
        <w:rPr>
          <w:rFonts w:ascii="Arial" w:hAnsi="Arial" w:cs="Arial"/>
          <w:b/>
          <w:bCs/>
          <w:color w:val="808080"/>
          <w:sz w:val="24"/>
          <w:szCs w:val="24"/>
        </w:rPr>
      </w:pPr>
    </w:p>
    <w:p w14:paraId="2D4E9F7D" w14:textId="77777777" w:rsidR="006F1450" w:rsidRDefault="004A43C0" w:rsidP="00BA78FD">
      <w:pPr>
        <w:adjustRightInd/>
        <w:spacing w:line="321" w:lineRule="auto"/>
        <w:ind w:left="360"/>
        <w:rPr>
          <w:rFonts w:ascii="Arial" w:hAnsi="Arial" w:cs="Arial"/>
          <w:b/>
          <w:bCs/>
          <w:color w:val="808080"/>
          <w:sz w:val="24"/>
          <w:szCs w:val="24"/>
        </w:rPr>
      </w:pPr>
      <w:r>
        <w:rPr>
          <w:rFonts w:ascii="Arial" w:hAnsi="Arial" w:cs="Arial"/>
          <w:b/>
          <w:bCs/>
          <w:color w:val="808080"/>
          <w:sz w:val="24"/>
          <w:szCs w:val="24"/>
        </w:rPr>
        <w:t>Contract Initiation Form for Development F</w:t>
      </w:r>
      <w:r w:rsidR="006F1450">
        <w:rPr>
          <w:rFonts w:ascii="Arial" w:hAnsi="Arial" w:cs="Arial"/>
          <w:b/>
          <w:bCs/>
          <w:color w:val="808080"/>
          <w:sz w:val="24"/>
          <w:szCs w:val="24"/>
        </w:rPr>
        <w:t xml:space="preserve">unding </w:t>
      </w:r>
    </w:p>
    <w:p w14:paraId="2D4E9F7E" w14:textId="77777777" w:rsidR="006F1450" w:rsidRPr="00581911" w:rsidRDefault="006F1450" w:rsidP="00136361">
      <w:pPr>
        <w:tabs>
          <w:tab w:val="num" w:pos="720"/>
        </w:tabs>
        <w:adjustRightInd/>
        <w:spacing w:line="321" w:lineRule="auto"/>
        <w:ind w:left="360"/>
        <w:rPr>
          <w:rFonts w:ascii="Arial" w:hAnsi="Arial" w:cs="Arial"/>
          <w:b/>
          <w:bCs/>
          <w:color w:val="808080"/>
          <w:sz w:val="16"/>
          <w:szCs w:val="16"/>
        </w:rPr>
      </w:pPr>
    </w:p>
    <w:p w14:paraId="2D4E9F7F" w14:textId="77777777" w:rsidR="006F1450" w:rsidRDefault="00777D93" w:rsidP="00136361">
      <w:pPr>
        <w:tabs>
          <w:tab w:val="num" w:pos="720"/>
        </w:tabs>
        <w:adjustRightInd/>
        <w:spacing w:line="321" w:lineRule="auto"/>
        <w:ind w:left="360"/>
        <w:rPr>
          <w:rFonts w:ascii="Arial" w:hAnsi="Arial" w:cs="Arial"/>
          <w:b/>
          <w:bCs/>
          <w:i/>
          <w:color w:val="808080"/>
        </w:rPr>
      </w:pPr>
      <w:r>
        <w:rPr>
          <w:rFonts w:ascii="Arial" w:hAnsi="Arial" w:cs="Arial"/>
          <w:b/>
          <w:bCs/>
          <w:i/>
          <w:color w:val="808080"/>
        </w:rPr>
        <w:t xml:space="preserve">Please note: </w:t>
      </w:r>
      <w:r w:rsidR="006F1450" w:rsidRPr="005215B2">
        <w:rPr>
          <w:rFonts w:ascii="Arial" w:hAnsi="Arial" w:cs="Arial"/>
          <w:b/>
          <w:bCs/>
          <w:i/>
          <w:color w:val="808080"/>
        </w:rPr>
        <w:t xml:space="preserve">NZ On Air will begin drafting your </w:t>
      </w:r>
      <w:r w:rsidR="006F1450">
        <w:rPr>
          <w:rFonts w:ascii="Arial" w:hAnsi="Arial" w:cs="Arial"/>
          <w:b/>
          <w:bCs/>
          <w:i/>
          <w:color w:val="808080"/>
        </w:rPr>
        <w:t xml:space="preserve">development </w:t>
      </w:r>
      <w:r w:rsidR="006F1450" w:rsidRPr="005215B2">
        <w:rPr>
          <w:rFonts w:ascii="Arial" w:hAnsi="Arial" w:cs="Arial"/>
          <w:b/>
          <w:bCs/>
          <w:i/>
          <w:color w:val="808080"/>
        </w:rPr>
        <w:t xml:space="preserve">funding </w:t>
      </w:r>
      <w:r w:rsidR="006F1450">
        <w:rPr>
          <w:rFonts w:ascii="Arial" w:hAnsi="Arial" w:cs="Arial"/>
          <w:b/>
          <w:bCs/>
          <w:i/>
          <w:color w:val="808080"/>
        </w:rPr>
        <w:t>c</w:t>
      </w:r>
      <w:r w:rsidR="006F1450" w:rsidRPr="005215B2">
        <w:rPr>
          <w:rFonts w:ascii="Arial" w:hAnsi="Arial" w:cs="Arial"/>
          <w:b/>
          <w:bCs/>
          <w:i/>
          <w:color w:val="808080"/>
        </w:rPr>
        <w:t xml:space="preserve">ontract once we receive both this form </w:t>
      </w:r>
      <w:r w:rsidR="006F1450" w:rsidRPr="005215B2">
        <w:rPr>
          <w:rFonts w:ascii="Arial" w:hAnsi="Arial" w:cs="Arial"/>
          <w:b/>
          <w:bCs/>
          <w:i/>
        </w:rPr>
        <w:t xml:space="preserve">and </w:t>
      </w:r>
      <w:r w:rsidR="006F1450" w:rsidRPr="005215B2">
        <w:rPr>
          <w:rFonts w:ascii="Arial" w:hAnsi="Arial" w:cs="Arial"/>
          <w:b/>
          <w:bCs/>
          <w:i/>
          <w:color w:val="808080"/>
        </w:rPr>
        <w:t xml:space="preserve">completed necessary </w:t>
      </w:r>
      <w:r w:rsidR="00891D5E">
        <w:rPr>
          <w:rFonts w:ascii="Arial" w:hAnsi="Arial" w:cs="Arial"/>
          <w:b/>
          <w:bCs/>
          <w:i/>
          <w:color w:val="808080"/>
        </w:rPr>
        <w:t xml:space="preserve">attachments from you. We </w:t>
      </w:r>
      <w:r w:rsidR="00891D5E" w:rsidRPr="005215B2">
        <w:rPr>
          <w:rFonts w:ascii="Arial" w:hAnsi="Arial" w:cs="Arial"/>
          <w:b/>
          <w:bCs/>
          <w:i/>
          <w:color w:val="808080"/>
        </w:rPr>
        <w:t xml:space="preserve">aim to have a draft contract back to you within 2 working weeks of receiving </w:t>
      </w:r>
      <w:r w:rsidR="00891D5E">
        <w:rPr>
          <w:rFonts w:ascii="Arial" w:hAnsi="Arial" w:cs="Arial"/>
          <w:b/>
          <w:bCs/>
          <w:i/>
          <w:color w:val="808080"/>
        </w:rPr>
        <w:t xml:space="preserve">your initiation, providing all </w:t>
      </w:r>
      <w:r w:rsidR="00891D5E" w:rsidRPr="005215B2">
        <w:rPr>
          <w:rFonts w:ascii="Arial" w:hAnsi="Arial" w:cs="Arial"/>
          <w:b/>
          <w:bCs/>
          <w:i/>
          <w:color w:val="808080"/>
        </w:rPr>
        <w:t>this information from you</w:t>
      </w:r>
      <w:r w:rsidR="00891D5E">
        <w:rPr>
          <w:rFonts w:ascii="Arial" w:hAnsi="Arial" w:cs="Arial"/>
          <w:b/>
          <w:bCs/>
          <w:i/>
          <w:color w:val="808080"/>
        </w:rPr>
        <w:t xml:space="preserve"> is complete and correct. </w:t>
      </w:r>
    </w:p>
    <w:p w14:paraId="2D4E9F80" w14:textId="77777777" w:rsidR="006F1450" w:rsidRPr="00581911" w:rsidRDefault="006F1450" w:rsidP="00136361">
      <w:pPr>
        <w:tabs>
          <w:tab w:val="num" w:pos="720"/>
        </w:tabs>
        <w:adjustRightInd/>
        <w:spacing w:line="321" w:lineRule="auto"/>
        <w:ind w:left="360"/>
        <w:rPr>
          <w:rFonts w:ascii="Arial" w:hAnsi="Arial" w:cs="Arial"/>
          <w:b/>
          <w:bCs/>
          <w:color w:val="808080"/>
          <w:sz w:val="16"/>
          <w:szCs w:val="16"/>
        </w:rPr>
      </w:pPr>
    </w:p>
    <w:p w14:paraId="2D4E9F81" w14:textId="77777777" w:rsidR="006F1450" w:rsidRDefault="006F1450" w:rsidP="00136361">
      <w:pPr>
        <w:tabs>
          <w:tab w:val="num" w:pos="720"/>
        </w:tabs>
        <w:adjustRightInd/>
        <w:spacing w:line="321" w:lineRule="auto"/>
        <w:ind w:left="360"/>
        <w:rPr>
          <w:rFonts w:ascii="Arial" w:hAnsi="Arial" w:cs="Arial"/>
          <w:b/>
          <w:bCs/>
          <w:color w:val="000000"/>
        </w:rPr>
      </w:pPr>
      <w:r w:rsidRPr="00234A46">
        <w:rPr>
          <w:rFonts w:ascii="Arial" w:hAnsi="Arial" w:cs="Arial"/>
          <w:b/>
          <w:bCs/>
          <w:color w:val="000000"/>
        </w:rPr>
        <w:t xml:space="preserve">Full Legal Name of </w:t>
      </w:r>
      <w:r>
        <w:rPr>
          <w:rFonts w:ascii="Arial" w:hAnsi="Arial" w:cs="Arial"/>
          <w:b/>
          <w:bCs/>
          <w:color w:val="000000"/>
        </w:rPr>
        <w:t xml:space="preserve">your </w:t>
      </w:r>
      <w:r w:rsidRPr="00234A46">
        <w:rPr>
          <w:rFonts w:ascii="Arial" w:hAnsi="Arial" w:cs="Arial"/>
          <w:b/>
          <w:bCs/>
          <w:color w:val="000000"/>
        </w:rPr>
        <w:t>Company</w:t>
      </w:r>
      <w:r w:rsidR="00777D93">
        <w:rPr>
          <w:rFonts w:ascii="Arial" w:hAnsi="Arial" w:cs="Arial"/>
          <w:b/>
          <w:bCs/>
          <w:color w:val="000000"/>
        </w:rPr>
        <w:t xml:space="preserve"> </w:t>
      </w:r>
      <w:r w:rsidR="00777D93" w:rsidRPr="00777D93">
        <w:rPr>
          <w:rFonts w:ascii="Arial" w:hAnsi="Arial" w:cs="Arial"/>
          <w:bCs/>
          <w:color w:val="000000"/>
        </w:rPr>
        <w:t>(Please contact NZ On Air if no Company yet formed)</w:t>
      </w:r>
      <w:r w:rsidRPr="00777D93">
        <w:rPr>
          <w:rFonts w:ascii="Arial" w:hAnsi="Arial" w:cs="Arial"/>
          <w:b/>
          <w:bCs/>
          <w:color w:val="000000"/>
        </w:rPr>
        <w:t>:</w:t>
      </w:r>
      <w:r w:rsidRPr="00777D93">
        <w:rPr>
          <w:rFonts w:ascii="Arial" w:hAnsi="Arial" w:cs="Arial"/>
          <w:bCs/>
          <w:color w:val="000000"/>
        </w:rPr>
        <w:t xml:space="preserve"> </w:t>
      </w:r>
    </w:p>
    <w:tbl>
      <w:tblPr>
        <w:tblW w:w="0" w:type="auto"/>
        <w:tblInd w:w="468" w:type="dxa"/>
        <w:tblCellMar>
          <w:top w:w="57" w:type="dxa"/>
        </w:tblCellMar>
        <w:tblLook w:val="01E0" w:firstRow="1" w:lastRow="1" w:firstColumn="1" w:lastColumn="1" w:noHBand="0" w:noVBand="0"/>
      </w:tblPr>
      <w:tblGrid>
        <w:gridCol w:w="8746"/>
      </w:tblGrid>
      <w:tr w:rsidR="006F1450" w14:paraId="2D4E9F83" w14:textId="77777777" w:rsidTr="00E226E7">
        <w:tc>
          <w:tcPr>
            <w:tcW w:w="8746" w:type="dxa"/>
            <w:shd w:val="clear" w:color="000000" w:fill="99CCFF"/>
          </w:tcPr>
          <w:p w14:paraId="2D4E9F82" w14:textId="77777777" w:rsidR="006F1450" w:rsidRPr="00FD74E4" w:rsidRDefault="006F1450" w:rsidP="00136361">
            <w:pPr>
              <w:tabs>
                <w:tab w:val="num" w:pos="720"/>
                <w:tab w:val="left" w:pos="5100"/>
              </w:tabs>
              <w:adjustRightInd/>
              <w:spacing w:line="321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14:paraId="2D4E9F84" w14:textId="77777777" w:rsidR="006F1450" w:rsidRDefault="006F1450" w:rsidP="00136361">
      <w:pPr>
        <w:tabs>
          <w:tab w:val="num" w:pos="720"/>
        </w:tabs>
        <w:adjustRightInd/>
        <w:spacing w:line="321" w:lineRule="auto"/>
        <w:ind w:left="360"/>
        <w:rPr>
          <w:rFonts w:ascii="Arial" w:hAnsi="Arial" w:cs="Arial"/>
          <w:b/>
          <w:bCs/>
          <w:color w:val="000000"/>
        </w:rPr>
      </w:pPr>
    </w:p>
    <w:p w14:paraId="2D4E9F85" w14:textId="77777777" w:rsidR="006F1450" w:rsidRDefault="006F1450" w:rsidP="00136361">
      <w:pPr>
        <w:tabs>
          <w:tab w:val="num" w:pos="720"/>
        </w:tabs>
        <w:adjustRightInd/>
        <w:spacing w:line="321" w:lineRule="auto"/>
        <w:ind w:left="360"/>
        <w:rPr>
          <w:rFonts w:ascii="Arial" w:hAnsi="Arial" w:cs="Arial"/>
          <w:b/>
          <w:bCs/>
          <w:color w:val="000000"/>
        </w:rPr>
      </w:pPr>
      <w:r w:rsidRPr="00234A46">
        <w:rPr>
          <w:rFonts w:ascii="Arial" w:hAnsi="Arial" w:cs="Arial"/>
          <w:b/>
          <w:bCs/>
          <w:color w:val="000000"/>
        </w:rPr>
        <w:t>Location of Company’s Registered Office (City Only):</w:t>
      </w:r>
    </w:p>
    <w:tbl>
      <w:tblPr>
        <w:tblW w:w="0" w:type="auto"/>
        <w:tblInd w:w="468" w:type="dxa"/>
        <w:tblCellMar>
          <w:top w:w="57" w:type="dxa"/>
        </w:tblCellMar>
        <w:tblLook w:val="01E0" w:firstRow="1" w:lastRow="1" w:firstColumn="1" w:lastColumn="1" w:noHBand="0" w:noVBand="0"/>
      </w:tblPr>
      <w:tblGrid>
        <w:gridCol w:w="8746"/>
      </w:tblGrid>
      <w:tr w:rsidR="006F1450" w14:paraId="2D4E9F87" w14:textId="77777777" w:rsidTr="00E226E7">
        <w:tc>
          <w:tcPr>
            <w:tcW w:w="8746" w:type="dxa"/>
            <w:shd w:val="clear" w:color="000000" w:fill="99CCFF"/>
          </w:tcPr>
          <w:p w14:paraId="2D4E9F86" w14:textId="77777777" w:rsidR="006F1450" w:rsidRPr="00FD74E4" w:rsidRDefault="006F1450" w:rsidP="00136361">
            <w:pPr>
              <w:tabs>
                <w:tab w:val="num" w:pos="720"/>
                <w:tab w:val="left" w:pos="5100"/>
              </w:tabs>
              <w:adjustRightInd/>
              <w:spacing w:line="321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14:paraId="2D4E9F88" w14:textId="77777777" w:rsidR="006F1450" w:rsidRPr="00234A46" w:rsidRDefault="006F1450" w:rsidP="00136361">
      <w:pPr>
        <w:tabs>
          <w:tab w:val="num" w:pos="720"/>
        </w:tabs>
        <w:adjustRightInd/>
        <w:spacing w:line="321" w:lineRule="auto"/>
        <w:ind w:left="360"/>
        <w:rPr>
          <w:rFonts w:ascii="Arial" w:hAnsi="Arial" w:cs="Arial"/>
          <w:b/>
          <w:bCs/>
          <w:color w:val="000000"/>
        </w:rPr>
      </w:pPr>
    </w:p>
    <w:tbl>
      <w:tblPr>
        <w:tblW w:w="87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A0" w:firstRow="1" w:lastRow="0" w:firstColumn="1" w:lastColumn="0" w:noHBand="0" w:noVBand="0"/>
      </w:tblPr>
      <w:tblGrid>
        <w:gridCol w:w="2700"/>
        <w:gridCol w:w="6074"/>
      </w:tblGrid>
      <w:tr w:rsidR="006F1450" w:rsidRPr="001871C1" w14:paraId="2D4E9F8A" w14:textId="77777777" w:rsidTr="00136361">
        <w:tc>
          <w:tcPr>
            <w:tcW w:w="8774" w:type="dxa"/>
            <w:gridSpan w:val="2"/>
            <w:shd w:val="clear" w:color="auto" w:fill="F2F2F2"/>
          </w:tcPr>
          <w:p w14:paraId="2D4E9F89" w14:textId="77777777" w:rsidR="006F1450" w:rsidRPr="00D2227B" w:rsidRDefault="00594E72" w:rsidP="00136361">
            <w:pPr>
              <w:tabs>
                <w:tab w:val="num" w:pos="720"/>
              </w:tabs>
              <w:spacing w:line="276" w:lineRule="auto"/>
              <w:ind w:left="360"/>
              <w:jc w:val="center"/>
              <w:rPr>
                <w:rFonts w:ascii="Arial" w:hAnsi="Arial" w:cs="Arial"/>
                <w:b/>
                <w:color w:val="CC33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C3300"/>
                <w:sz w:val="24"/>
                <w:szCs w:val="24"/>
              </w:rPr>
              <w:t>Content</w:t>
            </w:r>
            <w:r w:rsidR="006F1450" w:rsidRPr="00D2227B">
              <w:rPr>
                <w:rFonts w:ascii="Arial" w:hAnsi="Arial" w:cs="Arial"/>
                <w:b/>
                <w:color w:val="CC3300"/>
                <w:sz w:val="24"/>
                <w:szCs w:val="24"/>
              </w:rPr>
              <w:t xml:space="preserve"> Details</w:t>
            </w:r>
          </w:p>
        </w:tc>
      </w:tr>
      <w:tr w:rsidR="006F1450" w:rsidRPr="001871C1" w14:paraId="2D4E9F8D" w14:textId="77777777" w:rsidTr="00136361">
        <w:tc>
          <w:tcPr>
            <w:tcW w:w="2700" w:type="dxa"/>
          </w:tcPr>
          <w:p w14:paraId="2D4E9F8B" w14:textId="77777777" w:rsidR="006F1450" w:rsidRPr="001871C1" w:rsidRDefault="00594E72" w:rsidP="00136361">
            <w:pPr>
              <w:tabs>
                <w:tab w:val="num" w:pos="720"/>
              </w:tabs>
              <w:spacing w:line="276" w:lineRule="auto"/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Content</w:t>
            </w:r>
            <w:r w:rsidR="006F1450" w:rsidRPr="001871C1">
              <w:rPr>
                <w:rFonts w:ascii="Arial" w:hAnsi="Arial" w:cs="Arial"/>
                <w:b/>
              </w:rPr>
              <w:t xml:space="preserve"> Title</w:t>
            </w:r>
          </w:p>
        </w:tc>
        <w:tc>
          <w:tcPr>
            <w:tcW w:w="6074" w:type="dxa"/>
            <w:shd w:val="clear" w:color="auto" w:fill="99CCFF"/>
          </w:tcPr>
          <w:p w14:paraId="2D4E9F8C" w14:textId="77777777" w:rsidR="006F1450" w:rsidRPr="001871C1" w:rsidRDefault="006F1450" w:rsidP="00136361">
            <w:pPr>
              <w:tabs>
                <w:tab w:val="num" w:pos="720"/>
              </w:tabs>
              <w:spacing w:line="276" w:lineRule="auto"/>
              <w:ind w:left="360"/>
              <w:rPr>
                <w:rFonts w:ascii="Arial" w:hAnsi="Arial" w:cs="Arial"/>
              </w:rPr>
            </w:pPr>
          </w:p>
        </w:tc>
      </w:tr>
      <w:tr w:rsidR="006F1450" w:rsidRPr="001871C1" w14:paraId="2D4E9F90" w14:textId="77777777" w:rsidTr="00136361">
        <w:tc>
          <w:tcPr>
            <w:tcW w:w="2700" w:type="dxa"/>
          </w:tcPr>
          <w:p w14:paraId="2D4E9F8E" w14:textId="77777777" w:rsidR="006F1450" w:rsidRPr="001871C1" w:rsidRDefault="00E226E7" w:rsidP="00136361">
            <w:pPr>
              <w:tabs>
                <w:tab w:val="num" w:pos="720"/>
              </w:tabs>
              <w:spacing w:line="276" w:lineRule="auto"/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Funding Stream</w:t>
            </w:r>
          </w:p>
        </w:tc>
        <w:tc>
          <w:tcPr>
            <w:tcW w:w="6074" w:type="dxa"/>
            <w:shd w:val="clear" w:color="auto" w:fill="99CCFF"/>
          </w:tcPr>
          <w:p w14:paraId="2D4E9F8F" w14:textId="77777777" w:rsidR="006F1450" w:rsidRPr="001871C1" w:rsidRDefault="008E4048" w:rsidP="008E4048">
            <w:pPr>
              <w:tabs>
                <w:tab w:val="num" w:pos="72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Scripted or Factual</w:t>
            </w:r>
          </w:p>
        </w:tc>
      </w:tr>
      <w:tr w:rsidR="008E4048" w:rsidRPr="001871C1" w14:paraId="2D4E9F93" w14:textId="77777777" w:rsidTr="00136361">
        <w:tc>
          <w:tcPr>
            <w:tcW w:w="2700" w:type="dxa"/>
          </w:tcPr>
          <w:p w14:paraId="2D4E9F91" w14:textId="77777777" w:rsidR="008E4048" w:rsidRPr="001871C1" w:rsidRDefault="008E4048" w:rsidP="008E4048">
            <w:pPr>
              <w:tabs>
                <w:tab w:val="num" w:pos="720"/>
              </w:tabs>
              <w:spacing w:line="276" w:lineRule="auto"/>
              <w:ind w:left="360"/>
              <w:rPr>
                <w:rFonts w:ascii="Arial" w:hAnsi="Arial" w:cs="Arial"/>
                <w:b/>
              </w:rPr>
            </w:pPr>
            <w:proofErr w:type="spellStart"/>
            <w:r w:rsidRPr="001871C1">
              <w:rPr>
                <w:rFonts w:ascii="Arial" w:hAnsi="Arial" w:cs="Arial"/>
                <w:b/>
              </w:rPr>
              <w:t>Programme</w:t>
            </w:r>
            <w:proofErr w:type="spellEnd"/>
            <w:r w:rsidRPr="001871C1">
              <w:rPr>
                <w:rFonts w:ascii="Arial" w:hAnsi="Arial" w:cs="Arial"/>
                <w:b/>
              </w:rPr>
              <w:t xml:space="preserve"> Genre</w:t>
            </w:r>
          </w:p>
        </w:tc>
        <w:tc>
          <w:tcPr>
            <w:tcW w:w="6074" w:type="dxa"/>
            <w:shd w:val="clear" w:color="auto" w:fill="99CCFF"/>
          </w:tcPr>
          <w:p w14:paraId="2D4E9F92" w14:textId="77777777" w:rsidR="008E4048" w:rsidRPr="001871C1" w:rsidRDefault="008E4048" w:rsidP="008E4048">
            <w:pPr>
              <w:tabs>
                <w:tab w:val="num" w:pos="72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871C1"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 w:rsidRPr="001871C1">
              <w:rPr>
                <w:rFonts w:ascii="Arial" w:hAnsi="Arial" w:cs="Arial"/>
                <w:sz w:val="18"/>
                <w:szCs w:val="18"/>
              </w:rPr>
              <w:t xml:space="preserve"> Drama, Comedy, Documentary, Children’s</w:t>
            </w:r>
          </w:p>
        </w:tc>
      </w:tr>
      <w:tr w:rsidR="008E4048" w:rsidRPr="001871C1" w14:paraId="2D4E9F96" w14:textId="77777777" w:rsidTr="00136361">
        <w:tc>
          <w:tcPr>
            <w:tcW w:w="2700" w:type="dxa"/>
          </w:tcPr>
          <w:p w14:paraId="2D4E9F94" w14:textId="77777777" w:rsidR="008E4048" w:rsidRPr="00EC7BA0" w:rsidRDefault="008E4048" w:rsidP="008E4048">
            <w:pPr>
              <w:tabs>
                <w:tab w:val="num" w:pos="720"/>
              </w:tabs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EC7BA0">
              <w:rPr>
                <w:rFonts w:ascii="Arial" w:hAnsi="Arial" w:cs="Arial"/>
                <w:b/>
              </w:rPr>
              <w:t>Number &amp; Duration of Episodes</w:t>
            </w:r>
          </w:p>
        </w:tc>
        <w:tc>
          <w:tcPr>
            <w:tcW w:w="6074" w:type="dxa"/>
            <w:shd w:val="clear" w:color="auto" w:fill="99CCFF"/>
          </w:tcPr>
          <w:p w14:paraId="2D4E9F95" w14:textId="77777777" w:rsidR="008E4048" w:rsidRPr="001871C1" w:rsidRDefault="008E4048" w:rsidP="008E4048">
            <w:pPr>
              <w:tabs>
                <w:tab w:val="num" w:pos="720"/>
              </w:tabs>
              <w:spacing w:line="276" w:lineRule="auto"/>
              <w:ind w:left="360"/>
              <w:rPr>
                <w:rFonts w:ascii="Arial" w:hAnsi="Arial" w:cs="Arial"/>
              </w:rPr>
            </w:pPr>
          </w:p>
        </w:tc>
      </w:tr>
      <w:tr w:rsidR="008E4048" w:rsidRPr="001871C1" w14:paraId="2D4E9F99" w14:textId="77777777" w:rsidTr="00136361">
        <w:tc>
          <w:tcPr>
            <w:tcW w:w="2700" w:type="dxa"/>
          </w:tcPr>
          <w:p w14:paraId="2D4E9F97" w14:textId="77777777" w:rsidR="008E4048" w:rsidRPr="00EC7BA0" w:rsidRDefault="008E4048" w:rsidP="008E4048">
            <w:pPr>
              <w:tabs>
                <w:tab w:val="num" w:pos="720"/>
              </w:tabs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EC7BA0">
              <w:rPr>
                <w:rFonts w:ascii="Arial" w:hAnsi="Arial" w:cs="Arial"/>
                <w:b/>
              </w:rPr>
              <w:t>Delivery Date</w:t>
            </w:r>
            <w:r>
              <w:rPr>
                <w:rFonts w:ascii="Arial" w:hAnsi="Arial" w:cs="Arial"/>
                <w:b/>
              </w:rPr>
              <w:t xml:space="preserve"> of development</w:t>
            </w:r>
          </w:p>
        </w:tc>
        <w:tc>
          <w:tcPr>
            <w:tcW w:w="6074" w:type="dxa"/>
            <w:shd w:val="clear" w:color="auto" w:fill="99CCFF"/>
          </w:tcPr>
          <w:p w14:paraId="2D4E9F98" w14:textId="77777777" w:rsidR="008E4048" w:rsidRPr="001871C1" w:rsidRDefault="008E4048" w:rsidP="008E4048">
            <w:pPr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that the materials will be delivered to NZ On Air</w:t>
            </w:r>
          </w:p>
        </w:tc>
      </w:tr>
      <w:tr w:rsidR="008E4048" w:rsidRPr="001871C1" w14:paraId="2D4E9F9C" w14:textId="77777777" w:rsidTr="00136361">
        <w:tc>
          <w:tcPr>
            <w:tcW w:w="2700" w:type="dxa"/>
          </w:tcPr>
          <w:p w14:paraId="2D4E9F9A" w14:textId="77777777" w:rsidR="008E4048" w:rsidRDefault="008E4048" w:rsidP="008E4048">
            <w:pPr>
              <w:tabs>
                <w:tab w:val="num" w:pos="720"/>
              </w:tabs>
              <w:spacing w:line="276" w:lineRule="auto"/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Platform (company)</w:t>
            </w:r>
          </w:p>
        </w:tc>
        <w:tc>
          <w:tcPr>
            <w:tcW w:w="6074" w:type="dxa"/>
            <w:shd w:val="clear" w:color="auto" w:fill="99CCFF"/>
          </w:tcPr>
          <w:p w14:paraId="2D4E9F9B" w14:textId="77777777" w:rsidR="008E4048" w:rsidRPr="001871C1" w:rsidRDefault="008E4048" w:rsidP="008E4048">
            <w:pPr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applicable</w:t>
            </w:r>
          </w:p>
        </w:tc>
      </w:tr>
      <w:tr w:rsidR="008E4048" w:rsidRPr="001871C1" w14:paraId="2D4E9F9F" w14:textId="77777777" w:rsidTr="00136361">
        <w:tc>
          <w:tcPr>
            <w:tcW w:w="2700" w:type="dxa"/>
          </w:tcPr>
          <w:p w14:paraId="2D4E9F9D" w14:textId="77777777" w:rsidR="008E4048" w:rsidRPr="001871C1" w:rsidRDefault="008E4048" w:rsidP="008E4048">
            <w:pPr>
              <w:tabs>
                <w:tab w:val="num" w:pos="720"/>
              </w:tabs>
              <w:spacing w:line="276" w:lineRule="auto"/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Platform Channel</w:t>
            </w:r>
          </w:p>
        </w:tc>
        <w:tc>
          <w:tcPr>
            <w:tcW w:w="6074" w:type="dxa"/>
            <w:shd w:val="clear" w:color="auto" w:fill="99CCFF"/>
          </w:tcPr>
          <w:p w14:paraId="2D4E9F9E" w14:textId="77777777" w:rsidR="008E4048" w:rsidRPr="001871C1" w:rsidRDefault="008E4048" w:rsidP="008E4048">
            <w:pPr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applicable</w:t>
            </w:r>
          </w:p>
        </w:tc>
      </w:tr>
    </w:tbl>
    <w:p w14:paraId="2D4E9FA0" w14:textId="77777777" w:rsidR="006F1450" w:rsidRDefault="006F1450" w:rsidP="008E4048">
      <w:pPr>
        <w:tabs>
          <w:tab w:val="num" w:pos="720"/>
        </w:tabs>
        <w:adjustRightInd/>
        <w:spacing w:line="321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W w:w="87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A0" w:firstRow="1" w:lastRow="0" w:firstColumn="1" w:lastColumn="0" w:noHBand="0" w:noVBand="0"/>
      </w:tblPr>
      <w:tblGrid>
        <w:gridCol w:w="2700"/>
        <w:gridCol w:w="6074"/>
      </w:tblGrid>
      <w:tr w:rsidR="006F1450" w:rsidRPr="001871C1" w14:paraId="2D4E9FA3" w14:textId="77777777" w:rsidTr="008E4048">
        <w:tc>
          <w:tcPr>
            <w:tcW w:w="8774" w:type="dxa"/>
            <w:gridSpan w:val="2"/>
            <w:shd w:val="clear" w:color="auto" w:fill="F2F2F2"/>
          </w:tcPr>
          <w:p w14:paraId="2D4E9FA1" w14:textId="77777777" w:rsidR="006F1450" w:rsidRPr="00D2227B" w:rsidRDefault="006F1450" w:rsidP="00136361">
            <w:pPr>
              <w:tabs>
                <w:tab w:val="num" w:pos="720"/>
              </w:tabs>
              <w:spacing w:line="276" w:lineRule="auto"/>
              <w:ind w:left="360"/>
              <w:jc w:val="center"/>
              <w:rPr>
                <w:rFonts w:ascii="Arial" w:hAnsi="Arial" w:cs="Arial"/>
                <w:b/>
                <w:color w:val="CC3300"/>
              </w:rPr>
            </w:pPr>
            <w:r w:rsidRPr="00D2227B">
              <w:rPr>
                <w:rFonts w:ascii="Arial" w:hAnsi="Arial" w:cs="Arial"/>
                <w:b/>
                <w:color w:val="CC3300"/>
                <w:sz w:val="24"/>
                <w:szCs w:val="24"/>
              </w:rPr>
              <w:t>Key Personnel</w:t>
            </w:r>
            <w:r w:rsidRPr="00D2227B">
              <w:rPr>
                <w:rFonts w:ascii="Arial" w:hAnsi="Arial" w:cs="Arial"/>
                <w:b/>
                <w:color w:val="CC3300"/>
              </w:rPr>
              <w:t xml:space="preserve"> </w:t>
            </w:r>
          </w:p>
          <w:p w14:paraId="2D4E9FA2" w14:textId="77777777" w:rsidR="006F1450" w:rsidRPr="001871C1" w:rsidRDefault="006F1450" w:rsidP="00136361">
            <w:pPr>
              <w:tabs>
                <w:tab w:val="num" w:pos="720"/>
              </w:tabs>
              <w:spacing w:line="276" w:lineRule="auto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71C1">
              <w:rPr>
                <w:rFonts w:ascii="Arial" w:hAnsi="Arial" w:cs="Arial"/>
                <w:i/>
              </w:rPr>
              <w:t>(Our consent will be required to change these personnel)</w:t>
            </w:r>
          </w:p>
        </w:tc>
      </w:tr>
      <w:tr w:rsidR="00EC7BA0" w:rsidRPr="001871C1" w14:paraId="2D4E9FA6" w14:textId="77777777" w:rsidTr="008E4048">
        <w:tc>
          <w:tcPr>
            <w:tcW w:w="2700" w:type="dxa"/>
          </w:tcPr>
          <w:p w14:paraId="2D4E9FA4" w14:textId="77777777" w:rsidR="00EC7BA0" w:rsidRPr="001871C1" w:rsidRDefault="00581911" w:rsidP="00136361">
            <w:pPr>
              <w:tabs>
                <w:tab w:val="num" w:pos="720"/>
              </w:tabs>
              <w:spacing w:line="276" w:lineRule="auto"/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Platform </w:t>
            </w:r>
            <w:r w:rsidR="00EC7BA0">
              <w:rPr>
                <w:rFonts w:ascii="Arial" w:hAnsi="Arial" w:cs="Arial"/>
                <w:b/>
              </w:rPr>
              <w:t>Commissioning Editor</w:t>
            </w:r>
          </w:p>
        </w:tc>
        <w:tc>
          <w:tcPr>
            <w:tcW w:w="6074" w:type="dxa"/>
            <w:shd w:val="clear" w:color="auto" w:fill="99CCFF"/>
          </w:tcPr>
          <w:p w14:paraId="2D4E9FA5" w14:textId="77777777" w:rsidR="00EC7BA0" w:rsidRPr="00581911" w:rsidRDefault="00581911" w:rsidP="00581911">
            <w:pPr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applicable</w:t>
            </w:r>
          </w:p>
        </w:tc>
      </w:tr>
      <w:tr w:rsidR="006F1450" w:rsidRPr="001871C1" w14:paraId="2D4E9FA9" w14:textId="77777777" w:rsidTr="008E4048">
        <w:tc>
          <w:tcPr>
            <w:tcW w:w="2700" w:type="dxa"/>
          </w:tcPr>
          <w:p w14:paraId="2D4E9FA7" w14:textId="77777777" w:rsidR="006F1450" w:rsidRPr="001871C1" w:rsidRDefault="006F1450" w:rsidP="00136361">
            <w:pPr>
              <w:tabs>
                <w:tab w:val="num" w:pos="720"/>
              </w:tabs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1871C1">
              <w:rPr>
                <w:rFonts w:ascii="Arial" w:hAnsi="Arial" w:cs="Arial"/>
                <w:b/>
              </w:rPr>
              <w:t>Executive Producer</w:t>
            </w:r>
          </w:p>
        </w:tc>
        <w:tc>
          <w:tcPr>
            <w:tcW w:w="6074" w:type="dxa"/>
            <w:shd w:val="clear" w:color="auto" w:fill="99CCFF"/>
          </w:tcPr>
          <w:p w14:paraId="2D4E9FA8" w14:textId="77777777" w:rsidR="006F1450" w:rsidRPr="001871C1" w:rsidRDefault="006F1450" w:rsidP="00136361">
            <w:pPr>
              <w:tabs>
                <w:tab w:val="num" w:pos="720"/>
              </w:tabs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</w:tc>
      </w:tr>
      <w:tr w:rsidR="006F1450" w:rsidRPr="001871C1" w14:paraId="2D4E9FAC" w14:textId="77777777" w:rsidTr="008E4048">
        <w:tc>
          <w:tcPr>
            <w:tcW w:w="2700" w:type="dxa"/>
          </w:tcPr>
          <w:p w14:paraId="2D4E9FAA" w14:textId="77777777" w:rsidR="006F1450" w:rsidRPr="001871C1" w:rsidRDefault="006F1450" w:rsidP="00136361">
            <w:pPr>
              <w:tabs>
                <w:tab w:val="num" w:pos="720"/>
              </w:tabs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1871C1">
              <w:rPr>
                <w:rFonts w:ascii="Arial" w:hAnsi="Arial" w:cs="Arial"/>
                <w:b/>
              </w:rPr>
              <w:t>Producer(s)</w:t>
            </w:r>
          </w:p>
        </w:tc>
        <w:tc>
          <w:tcPr>
            <w:tcW w:w="6074" w:type="dxa"/>
            <w:shd w:val="clear" w:color="auto" w:fill="99CCFF"/>
          </w:tcPr>
          <w:p w14:paraId="2D4E9FAB" w14:textId="77777777" w:rsidR="006F1450" w:rsidRPr="001871C1" w:rsidRDefault="006F1450" w:rsidP="00136361">
            <w:pPr>
              <w:tabs>
                <w:tab w:val="num" w:pos="720"/>
              </w:tabs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</w:tc>
      </w:tr>
      <w:tr w:rsidR="006F1450" w:rsidRPr="001871C1" w14:paraId="2D4E9FAF" w14:textId="77777777" w:rsidTr="008E4048">
        <w:tc>
          <w:tcPr>
            <w:tcW w:w="2700" w:type="dxa"/>
          </w:tcPr>
          <w:p w14:paraId="2D4E9FAD" w14:textId="77777777" w:rsidR="006F1450" w:rsidRPr="001871C1" w:rsidRDefault="006F1450" w:rsidP="00136361">
            <w:pPr>
              <w:tabs>
                <w:tab w:val="num" w:pos="720"/>
              </w:tabs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1871C1">
              <w:rPr>
                <w:rFonts w:ascii="Arial" w:hAnsi="Arial" w:cs="Arial"/>
                <w:b/>
              </w:rPr>
              <w:t>Director(s)</w:t>
            </w:r>
          </w:p>
        </w:tc>
        <w:tc>
          <w:tcPr>
            <w:tcW w:w="6074" w:type="dxa"/>
            <w:shd w:val="clear" w:color="auto" w:fill="99CCFF"/>
          </w:tcPr>
          <w:p w14:paraId="2D4E9FAE" w14:textId="77777777" w:rsidR="006F1450" w:rsidRPr="001871C1" w:rsidRDefault="006F1450" w:rsidP="00136361">
            <w:pPr>
              <w:tabs>
                <w:tab w:val="num" w:pos="720"/>
              </w:tabs>
              <w:spacing w:line="276" w:lineRule="auto"/>
              <w:ind w:left="360"/>
              <w:jc w:val="center"/>
              <w:rPr>
                <w:rFonts w:ascii="Arial" w:hAnsi="Arial" w:cs="Arial"/>
                <w:b/>
              </w:rPr>
            </w:pPr>
          </w:p>
        </w:tc>
      </w:tr>
      <w:tr w:rsidR="006F1450" w:rsidRPr="001871C1" w14:paraId="2D4E9FB2" w14:textId="77777777" w:rsidTr="008E4048">
        <w:tc>
          <w:tcPr>
            <w:tcW w:w="2700" w:type="dxa"/>
          </w:tcPr>
          <w:p w14:paraId="2D4E9FB0" w14:textId="77777777" w:rsidR="006F1450" w:rsidRPr="001871C1" w:rsidRDefault="006F1450" w:rsidP="00136361">
            <w:pPr>
              <w:tabs>
                <w:tab w:val="num" w:pos="720"/>
              </w:tabs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1871C1">
              <w:rPr>
                <w:rFonts w:ascii="Arial" w:hAnsi="Arial" w:cs="Arial"/>
                <w:b/>
              </w:rPr>
              <w:lastRenderedPageBreak/>
              <w:t>Writer(s)/ Other</w:t>
            </w:r>
          </w:p>
        </w:tc>
        <w:tc>
          <w:tcPr>
            <w:tcW w:w="6074" w:type="dxa"/>
            <w:shd w:val="clear" w:color="auto" w:fill="99CCFF"/>
          </w:tcPr>
          <w:p w14:paraId="2D4E9FB1" w14:textId="77777777" w:rsidR="006F1450" w:rsidRPr="001871C1" w:rsidRDefault="006F1450" w:rsidP="00581911">
            <w:pPr>
              <w:tabs>
                <w:tab w:val="num" w:pos="720"/>
              </w:tabs>
              <w:spacing w:line="276" w:lineRule="auto"/>
              <w:rPr>
                <w:rFonts w:ascii="Arial" w:hAnsi="Arial" w:cs="Arial"/>
                <w:b/>
              </w:rPr>
            </w:pPr>
            <w:proofErr w:type="gramStart"/>
            <w:r w:rsidRPr="003D6F66">
              <w:rPr>
                <w:rFonts w:ascii="Arial" w:hAnsi="Arial" w:cs="Arial"/>
              </w:rPr>
              <w:t>e.g.</w:t>
            </w:r>
            <w:proofErr w:type="gramEnd"/>
            <w:r w:rsidRPr="003D6F66">
              <w:rPr>
                <w:rFonts w:ascii="Arial" w:hAnsi="Arial" w:cs="Arial"/>
              </w:rPr>
              <w:t xml:space="preserve"> CEO, </w:t>
            </w:r>
            <w:r w:rsidR="00581911">
              <w:rPr>
                <w:rFonts w:ascii="Arial" w:hAnsi="Arial" w:cs="Arial"/>
              </w:rPr>
              <w:t>Presenter</w:t>
            </w:r>
            <w:r w:rsidRPr="003D6F66">
              <w:rPr>
                <w:rFonts w:ascii="Arial" w:hAnsi="Arial" w:cs="Arial"/>
              </w:rPr>
              <w:t xml:space="preserve">, </w:t>
            </w:r>
            <w:proofErr w:type="spellStart"/>
            <w:r w:rsidRPr="003D6F66">
              <w:rPr>
                <w:rFonts w:ascii="Arial" w:hAnsi="Arial" w:cs="Arial"/>
              </w:rPr>
              <w:t>etc</w:t>
            </w:r>
            <w:proofErr w:type="spellEnd"/>
          </w:p>
        </w:tc>
      </w:tr>
    </w:tbl>
    <w:p w14:paraId="2D4E9FB3" w14:textId="77777777" w:rsidR="008E4048" w:rsidRDefault="008E4048"/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A0" w:firstRow="1" w:lastRow="0" w:firstColumn="1" w:lastColumn="0" w:noHBand="0" w:noVBand="0"/>
      </w:tblPr>
      <w:tblGrid>
        <w:gridCol w:w="2700"/>
        <w:gridCol w:w="6120"/>
      </w:tblGrid>
      <w:tr w:rsidR="006F1450" w:rsidRPr="00D2227B" w14:paraId="2D4E9FB5" w14:textId="77777777" w:rsidTr="00E226E7">
        <w:trPr>
          <w:jc w:val="center"/>
        </w:trPr>
        <w:tc>
          <w:tcPr>
            <w:tcW w:w="8820" w:type="dxa"/>
            <w:gridSpan w:val="2"/>
            <w:shd w:val="clear" w:color="auto" w:fill="F2F2F2"/>
          </w:tcPr>
          <w:p w14:paraId="2D4E9FB4" w14:textId="77777777" w:rsidR="006F1450" w:rsidRPr="005A7D7E" w:rsidRDefault="00777D93" w:rsidP="00136361">
            <w:pPr>
              <w:tabs>
                <w:tab w:val="num" w:pos="720"/>
              </w:tabs>
              <w:spacing w:line="276" w:lineRule="auto"/>
              <w:ind w:left="360"/>
              <w:jc w:val="center"/>
              <w:rPr>
                <w:rFonts w:ascii="Arial" w:hAnsi="Arial" w:cs="Arial"/>
                <w:b/>
                <w:color w:val="CC33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C3300"/>
                <w:sz w:val="24"/>
                <w:szCs w:val="24"/>
              </w:rPr>
              <w:t>Qualifications or</w:t>
            </w:r>
            <w:r w:rsidR="006F1450" w:rsidRPr="005A7D7E">
              <w:rPr>
                <w:rFonts w:ascii="Arial" w:hAnsi="Arial" w:cs="Arial"/>
                <w:b/>
                <w:color w:val="CC3300"/>
                <w:sz w:val="24"/>
                <w:szCs w:val="24"/>
              </w:rPr>
              <w:t xml:space="preserve"> restrictions on producers Rights</w:t>
            </w:r>
          </w:p>
        </w:tc>
      </w:tr>
      <w:tr w:rsidR="006F1450" w:rsidRPr="001871C1" w14:paraId="2D4E9FB8" w14:textId="77777777" w:rsidTr="00E226E7">
        <w:trPr>
          <w:jc w:val="center"/>
        </w:trPr>
        <w:tc>
          <w:tcPr>
            <w:tcW w:w="2700" w:type="dxa"/>
          </w:tcPr>
          <w:p w14:paraId="2D4E9FB6" w14:textId="77777777" w:rsidR="006F1450" w:rsidRPr="001871C1" w:rsidRDefault="000A5B17" w:rsidP="00136361">
            <w:pPr>
              <w:tabs>
                <w:tab w:val="num" w:pos="720"/>
              </w:tabs>
              <w:spacing w:line="276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Scriptw</w:t>
            </w:r>
            <w:r w:rsidR="006F1450">
              <w:rPr>
                <w:rFonts w:ascii="Arial" w:hAnsi="Arial" w:cs="Arial"/>
                <w:b/>
              </w:rPr>
              <w:t>riter’s right of Reversion (if any)</w:t>
            </w:r>
          </w:p>
        </w:tc>
        <w:tc>
          <w:tcPr>
            <w:tcW w:w="6120" w:type="dxa"/>
            <w:shd w:val="clear" w:color="auto" w:fill="99CCFF"/>
          </w:tcPr>
          <w:p w14:paraId="2D4E9FB7" w14:textId="77777777" w:rsidR="006F1450" w:rsidRPr="001871C1" w:rsidRDefault="006F1450" w:rsidP="00B24324">
            <w:pPr>
              <w:tabs>
                <w:tab w:val="num" w:pos="720"/>
              </w:tabs>
              <w:spacing w:line="276" w:lineRule="auto"/>
              <w:ind w:left="360"/>
              <w:rPr>
                <w:rFonts w:ascii="Arial" w:hAnsi="Arial" w:cs="Arial"/>
              </w:rPr>
            </w:pPr>
          </w:p>
        </w:tc>
      </w:tr>
      <w:tr w:rsidR="006F1450" w:rsidRPr="001871C1" w14:paraId="2D4E9FBB" w14:textId="77777777" w:rsidTr="00E226E7">
        <w:trPr>
          <w:jc w:val="center"/>
        </w:trPr>
        <w:tc>
          <w:tcPr>
            <w:tcW w:w="2700" w:type="dxa"/>
          </w:tcPr>
          <w:p w14:paraId="2D4E9FB9" w14:textId="77777777" w:rsidR="006F1450" w:rsidRPr="001871C1" w:rsidRDefault="006F1450" w:rsidP="00136361">
            <w:pPr>
              <w:tabs>
                <w:tab w:val="num" w:pos="720"/>
              </w:tabs>
              <w:spacing w:line="276" w:lineRule="auto"/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6120" w:type="dxa"/>
            <w:shd w:val="clear" w:color="auto" w:fill="99CCFF"/>
          </w:tcPr>
          <w:p w14:paraId="2D4E9FBA" w14:textId="77777777" w:rsidR="006F1450" w:rsidRPr="001871C1" w:rsidRDefault="006F1450" w:rsidP="00136361">
            <w:pPr>
              <w:tabs>
                <w:tab w:val="num" w:pos="720"/>
              </w:tabs>
              <w:spacing w:line="276" w:lineRule="auto"/>
              <w:ind w:left="360"/>
              <w:rPr>
                <w:rFonts w:ascii="Arial" w:hAnsi="Arial" w:cs="Arial"/>
              </w:rPr>
            </w:pPr>
          </w:p>
        </w:tc>
      </w:tr>
      <w:tr w:rsidR="006F1450" w:rsidRPr="001871C1" w14:paraId="2D4E9FBE" w14:textId="77777777" w:rsidTr="00E226E7">
        <w:trPr>
          <w:trHeight w:val="263"/>
          <w:jc w:val="center"/>
        </w:trPr>
        <w:tc>
          <w:tcPr>
            <w:tcW w:w="2700" w:type="dxa"/>
          </w:tcPr>
          <w:p w14:paraId="2D4E9FBC" w14:textId="77777777" w:rsidR="006F1450" w:rsidRPr="001871C1" w:rsidRDefault="006F1450" w:rsidP="00136361">
            <w:pPr>
              <w:tabs>
                <w:tab w:val="num" w:pos="720"/>
              </w:tabs>
              <w:spacing w:line="276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Option Expiry Date</w:t>
            </w:r>
          </w:p>
        </w:tc>
        <w:tc>
          <w:tcPr>
            <w:tcW w:w="6120" w:type="dxa"/>
            <w:shd w:val="clear" w:color="auto" w:fill="99CCFF"/>
          </w:tcPr>
          <w:p w14:paraId="2D4E9FBD" w14:textId="77777777" w:rsidR="006F1450" w:rsidRPr="001871C1" w:rsidRDefault="006F1450" w:rsidP="00136361">
            <w:pPr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6F1450" w:rsidRPr="001871C1" w14:paraId="2D4E9FC1" w14:textId="77777777" w:rsidTr="00E226E7">
        <w:trPr>
          <w:trHeight w:val="262"/>
          <w:jc w:val="center"/>
        </w:trPr>
        <w:tc>
          <w:tcPr>
            <w:tcW w:w="2700" w:type="dxa"/>
          </w:tcPr>
          <w:p w14:paraId="2D4E9FBF" w14:textId="77777777" w:rsidR="006F1450" w:rsidRDefault="006F1450" w:rsidP="008E4048">
            <w:pPr>
              <w:tabs>
                <w:tab w:val="num" w:pos="720"/>
              </w:tabs>
              <w:spacing w:line="276" w:lineRule="auto"/>
              <w:ind w:left="4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 other Restrictions</w:t>
            </w:r>
          </w:p>
        </w:tc>
        <w:tc>
          <w:tcPr>
            <w:tcW w:w="6120" w:type="dxa"/>
            <w:shd w:val="clear" w:color="auto" w:fill="99CCFF"/>
          </w:tcPr>
          <w:p w14:paraId="2D4E9FC0" w14:textId="77777777" w:rsidR="006F1450" w:rsidRDefault="00B24324" w:rsidP="00B24324">
            <w:pPr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 w:rsidR="00833727">
              <w:rPr>
                <w:rFonts w:ascii="Arial" w:hAnsi="Arial" w:cs="Arial"/>
              </w:rPr>
              <w:t>e.g.</w:t>
            </w:r>
            <w:proofErr w:type="gramEnd"/>
            <w:r w:rsidR="008337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any chain of title rights required for this development to move into production, particularly if they have an expiry date)</w:t>
            </w:r>
          </w:p>
        </w:tc>
      </w:tr>
    </w:tbl>
    <w:tbl>
      <w:tblPr>
        <w:tblpPr w:leftFromText="180" w:rightFromText="180" w:vertAnchor="text" w:horzAnchor="margin" w:tblpXSpec="center" w:tblpY="407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A0" w:firstRow="1" w:lastRow="0" w:firstColumn="1" w:lastColumn="0" w:noHBand="0" w:noVBand="0"/>
      </w:tblPr>
      <w:tblGrid>
        <w:gridCol w:w="2772"/>
        <w:gridCol w:w="6048"/>
      </w:tblGrid>
      <w:tr w:rsidR="008E4048" w:rsidRPr="00D2227B" w14:paraId="2D4E9FC3" w14:textId="77777777" w:rsidTr="00E226E7">
        <w:tc>
          <w:tcPr>
            <w:tcW w:w="8820" w:type="dxa"/>
            <w:gridSpan w:val="2"/>
            <w:shd w:val="clear" w:color="auto" w:fill="F2F2F2"/>
          </w:tcPr>
          <w:p w14:paraId="2D4E9FC2" w14:textId="77777777" w:rsidR="008E4048" w:rsidRPr="00D2227B" w:rsidRDefault="008E4048" w:rsidP="008E4048">
            <w:pPr>
              <w:tabs>
                <w:tab w:val="num" w:pos="720"/>
              </w:tabs>
              <w:spacing w:line="276" w:lineRule="auto"/>
              <w:ind w:left="360"/>
              <w:jc w:val="center"/>
              <w:rPr>
                <w:rFonts w:ascii="Arial" w:hAnsi="Arial" w:cs="Arial"/>
                <w:color w:val="CC3300"/>
                <w:sz w:val="24"/>
                <w:szCs w:val="24"/>
              </w:rPr>
            </w:pPr>
            <w:r w:rsidRPr="00D2227B">
              <w:rPr>
                <w:rFonts w:ascii="Arial" w:hAnsi="Arial" w:cs="Arial"/>
                <w:b/>
                <w:color w:val="CC3300"/>
                <w:sz w:val="24"/>
                <w:szCs w:val="24"/>
              </w:rPr>
              <w:t>Contact Details</w:t>
            </w:r>
          </w:p>
        </w:tc>
      </w:tr>
      <w:tr w:rsidR="004727E6" w:rsidRPr="001871C1" w14:paraId="2D4E9FC6" w14:textId="77777777" w:rsidTr="00E226E7">
        <w:trPr>
          <w:trHeight w:val="263"/>
        </w:trPr>
        <w:tc>
          <w:tcPr>
            <w:tcW w:w="2772" w:type="dxa"/>
          </w:tcPr>
          <w:p w14:paraId="2D4E9FC4" w14:textId="77777777" w:rsidR="004727E6" w:rsidRPr="001871C1" w:rsidRDefault="004727E6" w:rsidP="004727E6">
            <w:pPr>
              <w:tabs>
                <w:tab w:val="num" w:pos="720"/>
              </w:tabs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1871C1">
              <w:rPr>
                <w:rFonts w:ascii="Arial" w:hAnsi="Arial" w:cs="Arial"/>
                <w:b/>
              </w:rPr>
              <w:t>Physical Address</w:t>
            </w:r>
          </w:p>
        </w:tc>
        <w:tc>
          <w:tcPr>
            <w:tcW w:w="6048" w:type="dxa"/>
            <w:shd w:val="clear" w:color="auto" w:fill="99CCFF"/>
          </w:tcPr>
          <w:p w14:paraId="2D4E9FC5" w14:textId="77777777" w:rsidR="004727E6" w:rsidRPr="007F004B" w:rsidRDefault="004727E6" w:rsidP="004727E6">
            <w:pPr>
              <w:tabs>
                <w:tab w:val="num" w:pos="720"/>
              </w:tabs>
              <w:spacing w:line="276" w:lineRule="auto"/>
              <w:rPr>
                <w:rFonts w:ascii="Arial" w:hAnsi="Arial" w:cs="Arial"/>
                <w:i/>
              </w:rPr>
            </w:pPr>
            <w:r w:rsidRPr="007F004B">
              <w:rPr>
                <w:rFonts w:ascii="Arial" w:hAnsi="Arial" w:cs="Arial"/>
                <w:i/>
              </w:rPr>
              <w:t xml:space="preserve">(Please ensure you </w:t>
            </w:r>
            <w:r>
              <w:rPr>
                <w:rFonts w:ascii="Arial" w:hAnsi="Arial" w:cs="Arial"/>
                <w:i/>
              </w:rPr>
              <w:t xml:space="preserve">put </w:t>
            </w:r>
            <w:r w:rsidRPr="007F004B">
              <w:rPr>
                <w:rFonts w:ascii="Arial" w:hAnsi="Arial" w:cs="Arial"/>
                <w:i/>
              </w:rPr>
              <w:t>correct postal code for both addresses)</w:t>
            </w:r>
          </w:p>
        </w:tc>
      </w:tr>
      <w:tr w:rsidR="004727E6" w:rsidRPr="001871C1" w14:paraId="2D4E9FCA" w14:textId="77777777" w:rsidTr="00E226E7">
        <w:trPr>
          <w:trHeight w:val="262"/>
        </w:trPr>
        <w:tc>
          <w:tcPr>
            <w:tcW w:w="2772" w:type="dxa"/>
          </w:tcPr>
          <w:p w14:paraId="2D4E9FC7" w14:textId="77777777" w:rsidR="004727E6" w:rsidRDefault="004727E6" w:rsidP="004727E6">
            <w:pPr>
              <w:tabs>
                <w:tab w:val="num" w:pos="720"/>
              </w:tabs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3D6F66">
              <w:rPr>
                <w:rFonts w:ascii="Arial" w:hAnsi="Arial" w:cs="Arial"/>
                <w:b/>
              </w:rPr>
              <w:t>Postal Address</w:t>
            </w:r>
          </w:p>
          <w:p w14:paraId="2D4E9FC8" w14:textId="77777777" w:rsidR="004727E6" w:rsidRPr="001871C1" w:rsidRDefault="004727E6" w:rsidP="004727E6">
            <w:pPr>
              <w:tabs>
                <w:tab w:val="num" w:pos="720"/>
              </w:tabs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6048" w:type="dxa"/>
            <w:shd w:val="clear" w:color="auto" w:fill="99CCFF"/>
          </w:tcPr>
          <w:p w14:paraId="2D4E9FC9" w14:textId="77777777" w:rsidR="004727E6" w:rsidRDefault="004727E6" w:rsidP="004727E6">
            <w:pPr>
              <w:tabs>
                <w:tab w:val="num" w:pos="720"/>
              </w:tabs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4727E6" w:rsidRPr="001871C1" w14:paraId="2D4E9FCD" w14:textId="77777777" w:rsidTr="00E226E7">
        <w:tc>
          <w:tcPr>
            <w:tcW w:w="2772" w:type="dxa"/>
          </w:tcPr>
          <w:p w14:paraId="2D4E9FCB" w14:textId="77777777" w:rsidR="004727E6" w:rsidRPr="001871C1" w:rsidRDefault="004727E6" w:rsidP="004727E6">
            <w:pPr>
              <w:tabs>
                <w:tab w:val="num" w:pos="720"/>
              </w:tabs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1871C1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6048" w:type="dxa"/>
            <w:shd w:val="clear" w:color="auto" w:fill="99CCFF"/>
          </w:tcPr>
          <w:p w14:paraId="2D4E9FCC" w14:textId="77777777" w:rsidR="004727E6" w:rsidRPr="001871C1" w:rsidRDefault="004727E6" w:rsidP="004727E6">
            <w:pPr>
              <w:tabs>
                <w:tab w:val="num" w:pos="720"/>
              </w:tabs>
              <w:spacing w:line="276" w:lineRule="auto"/>
              <w:ind w:left="360"/>
              <w:jc w:val="center"/>
              <w:rPr>
                <w:rFonts w:ascii="Arial" w:hAnsi="Arial" w:cs="Arial"/>
                <w:b/>
              </w:rPr>
            </w:pPr>
          </w:p>
        </w:tc>
      </w:tr>
      <w:tr w:rsidR="004727E6" w:rsidRPr="001871C1" w14:paraId="2D4E9FD0" w14:textId="77777777" w:rsidTr="00E226E7">
        <w:tc>
          <w:tcPr>
            <w:tcW w:w="2772" w:type="dxa"/>
          </w:tcPr>
          <w:p w14:paraId="2D4E9FCE" w14:textId="77777777" w:rsidR="004727E6" w:rsidRPr="001871C1" w:rsidRDefault="004727E6" w:rsidP="004727E6">
            <w:pPr>
              <w:tabs>
                <w:tab w:val="num" w:pos="720"/>
              </w:tabs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1871C1">
              <w:rPr>
                <w:rFonts w:ascii="Arial" w:hAnsi="Arial" w:cs="Arial"/>
                <w:b/>
              </w:rPr>
              <w:t xml:space="preserve">Phone </w:t>
            </w:r>
            <w:r w:rsidRPr="001871C1">
              <w:rPr>
                <w:rFonts w:ascii="Arial" w:hAnsi="Arial" w:cs="Arial"/>
                <w:b/>
                <w:i/>
                <w:sz w:val="16"/>
                <w:szCs w:val="16"/>
              </w:rPr>
              <w:t>(landline &amp; mobile)</w:t>
            </w:r>
          </w:p>
        </w:tc>
        <w:tc>
          <w:tcPr>
            <w:tcW w:w="6048" w:type="dxa"/>
            <w:shd w:val="clear" w:color="auto" w:fill="99CCFF"/>
          </w:tcPr>
          <w:p w14:paraId="2D4E9FCF" w14:textId="77777777" w:rsidR="004727E6" w:rsidRPr="001871C1" w:rsidRDefault="004727E6" w:rsidP="004727E6">
            <w:pPr>
              <w:tabs>
                <w:tab w:val="num" w:pos="720"/>
              </w:tabs>
              <w:spacing w:line="276" w:lineRule="auto"/>
              <w:ind w:left="360"/>
              <w:jc w:val="center"/>
              <w:rPr>
                <w:rFonts w:ascii="Arial" w:hAnsi="Arial" w:cs="Arial"/>
                <w:b/>
              </w:rPr>
            </w:pPr>
          </w:p>
        </w:tc>
      </w:tr>
      <w:tr w:rsidR="004727E6" w:rsidRPr="001871C1" w14:paraId="2D4E9FD3" w14:textId="77777777" w:rsidTr="00E226E7">
        <w:tc>
          <w:tcPr>
            <w:tcW w:w="2772" w:type="dxa"/>
          </w:tcPr>
          <w:p w14:paraId="2D4E9FD1" w14:textId="77777777" w:rsidR="004727E6" w:rsidRPr="001871C1" w:rsidRDefault="004727E6" w:rsidP="004727E6">
            <w:pPr>
              <w:tabs>
                <w:tab w:val="num" w:pos="720"/>
              </w:tabs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1871C1">
              <w:rPr>
                <w:rFonts w:ascii="Arial" w:hAnsi="Arial" w:cs="Arial"/>
                <w:b/>
              </w:rPr>
              <w:t>Fax</w:t>
            </w:r>
          </w:p>
        </w:tc>
        <w:tc>
          <w:tcPr>
            <w:tcW w:w="6048" w:type="dxa"/>
            <w:shd w:val="clear" w:color="auto" w:fill="99CCFF"/>
          </w:tcPr>
          <w:p w14:paraId="2D4E9FD2" w14:textId="77777777" w:rsidR="004727E6" w:rsidRPr="001871C1" w:rsidRDefault="004727E6" w:rsidP="004727E6">
            <w:pPr>
              <w:tabs>
                <w:tab w:val="num" w:pos="720"/>
              </w:tabs>
              <w:spacing w:line="276" w:lineRule="auto"/>
              <w:ind w:left="360"/>
              <w:jc w:val="center"/>
              <w:rPr>
                <w:rFonts w:ascii="Arial" w:hAnsi="Arial" w:cs="Arial"/>
                <w:b/>
              </w:rPr>
            </w:pPr>
          </w:p>
        </w:tc>
      </w:tr>
      <w:tr w:rsidR="004727E6" w:rsidRPr="001871C1" w14:paraId="2D4E9FD6" w14:textId="77777777" w:rsidTr="00E226E7">
        <w:tc>
          <w:tcPr>
            <w:tcW w:w="2772" w:type="dxa"/>
          </w:tcPr>
          <w:p w14:paraId="2D4E9FD4" w14:textId="77777777" w:rsidR="004727E6" w:rsidRPr="001871C1" w:rsidRDefault="004727E6" w:rsidP="004727E6">
            <w:pPr>
              <w:tabs>
                <w:tab w:val="num" w:pos="720"/>
              </w:tabs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1871C1">
              <w:rPr>
                <w:rFonts w:ascii="Arial" w:hAnsi="Arial" w:cs="Arial"/>
                <w:b/>
              </w:rPr>
              <w:t>Attention</w:t>
            </w:r>
          </w:p>
        </w:tc>
        <w:tc>
          <w:tcPr>
            <w:tcW w:w="6048" w:type="dxa"/>
            <w:shd w:val="clear" w:color="auto" w:fill="99CCFF"/>
          </w:tcPr>
          <w:p w14:paraId="2D4E9FD5" w14:textId="77777777" w:rsidR="004727E6" w:rsidRPr="001871C1" w:rsidRDefault="004727E6" w:rsidP="004727E6">
            <w:pPr>
              <w:tabs>
                <w:tab w:val="num" w:pos="720"/>
              </w:tabs>
              <w:spacing w:line="276" w:lineRule="auto"/>
              <w:ind w:left="360"/>
              <w:jc w:val="center"/>
              <w:rPr>
                <w:rFonts w:ascii="Arial" w:hAnsi="Arial" w:cs="Arial"/>
                <w:b/>
              </w:rPr>
            </w:pPr>
          </w:p>
        </w:tc>
      </w:tr>
      <w:tr w:rsidR="004727E6" w:rsidRPr="001871C1" w14:paraId="2D4E9FD9" w14:textId="77777777" w:rsidTr="00E226E7">
        <w:tc>
          <w:tcPr>
            <w:tcW w:w="2772" w:type="dxa"/>
          </w:tcPr>
          <w:p w14:paraId="2D4E9FD7" w14:textId="77777777" w:rsidR="004727E6" w:rsidRPr="001871C1" w:rsidRDefault="004727E6" w:rsidP="004727E6">
            <w:pPr>
              <w:tabs>
                <w:tab w:val="num" w:pos="720"/>
              </w:tabs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1871C1">
              <w:rPr>
                <w:rFonts w:ascii="Arial" w:hAnsi="Arial" w:cs="Arial"/>
                <w:b/>
              </w:rPr>
              <w:t>Production Bank Account number:</w:t>
            </w:r>
          </w:p>
        </w:tc>
        <w:tc>
          <w:tcPr>
            <w:tcW w:w="6048" w:type="dxa"/>
            <w:shd w:val="clear" w:color="auto" w:fill="99CCFF"/>
          </w:tcPr>
          <w:p w14:paraId="2D4E9FD8" w14:textId="77777777" w:rsidR="004727E6" w:rsidRPr="001871C1" w:rsidRDefault="004727E6" w:rsidP="004727E6">
            <w:pPr>
              <w:tabs>
                <w:tab w:val="num" w:pos="720"/>
              </w:tabs>
              <w:spacing w:line="276" w:lineRule="auto"/>
              <w:ind w:left="36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D4E9FDA" w14:textId="77777777" w:rsidR="006F1450" w:rsidRDefault="006F1450" w:rsidP="008E4048">
      <w:pPr>
        <w:tabs>
          <w:tab w:val="num" w:pos="720"/>
        </w:tabs>
        <w:adjustRightInd/>
        <w:spacing w:line="321" w:lineRule="auto"/>
        <w:ind w:left="426"/>
        <w:rPr>
          <w:rFonts w:ascii="Arial" w:hAnsi="Arial" w:cs="Arial"/>
          <w:b/>
          <w:sz w:val="24"/>
          <w:szCs w:val="24"/>
        </w:rPr>
      </w:pPr>
    </w:p>
    <w:p w14:paraId="2D4E9FDB" w14:textId="77777777" w:rsidR="008E4048" w:rsidRDefault="008E4048" w:rsidP="00E226E7">
      <w:pPr>
        <w:spacing w:before="80" w:after="80"/>
      </w:pPr>
    </w:p>
    <w:tbl>
      <w:tblPr>
        <w:tblW w:w="8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A0" w:firstRow="1" w:lastRow="0" w:firstColumn="1" w:lastColumn="0" w:noHBand="0" w:noVBand="0"/>
      </w:tblPr>
      <w:tblGrid>
        <w:gridCol w:w="2122"/>
        <w:gridCol w:w="3402"/>
        <w:gridCol w:w="3289"/>
      </w:tblGrid>
      <w:tr w:rsidR="006F1450" w:rsidRPr="001871C1" w14:paraId="2D4E9FDD" w14:textId="77777777" w:rsidTr="00E226E7">
        <w:trPr>
          <w:trHeight w:val="320"/>
          <w:jc w:val="center"/>
        </w:trPr>
        <w:tc>
          <w:tcPr>
            <w:tcW w:w="8813" w:type="dxa"/>
            <w:gridSpan w:val="3"/>
            <w:shd w:val="clear" w:color="auto" w:fill="D9D9D9"/>
          </w:tcPr>
          <w:p w14:paraId="2D4E9FDC" w14:textId="77777777" w:rsidR="006F1450" w:rsidRPr="00D2227B" w:rsidRDefault="006F1450" w:rsidP="008E4048">
            <w:pPr>
              <w:tabs>
                <w:tab w:val="num" w:pos="720"/>
              </w:tabs>
              <w:spacing w:line="276" w:lineRule="auto"/>
              <w:ind w:left="189"/>
              <w:jc w:val="center"/>
              <w:rPr>
                <w:rFonts w:ascii="Arial" w:hAnsi="Arial" w:cs="Arial"/>
                <w:b/>
                <w:color w:val="CC3300"/>
                <w:sz w:val="24"/>
                <w:szCs w:val="24"/>
              </w:rPr>
            </w:pPr>
            <w:r w:rsidRPr="001871C1">
              <w:br w:type="page"/>
            </w:r>
            <w:r w:rsidRPr="001871C1">
              <w:br w:type="page"/>
            </w:r>
            <w:r w:rsidRPr="00D2227B">
              <w:rPr>
                <w:rFonts w:ascii="Arial" w:hAnsi="Arial" w:cs="Arial"/>
                <w:b/>
                <w:color w:val="CC3300"/>
                <w:sz w:val="24"/>
                <w:szCs w:val="24"/>
              </w:rPr>
              <w:t>Budget &amp; Funding Details</w:t>
            </w:r>
          </w:p>
        </w:tc>
      </w:tr>
      <w:tr w:rsidR="006F1450" w:rsidRPr="001871C1" w14:paraId="2D4E9FE1" w14:textId="77777777" w:rsidTr="00833727">
        <w:trPr>
          <w:trHeight w:val="518"/>
          <w:jc w:val="center"/>
        </w:trPr>
        <w:tc>
          <w:tcPr>
            <w:tcW w:w="2122" w:type="dxa"/>
          </w:tcPr>
          <w:p w14:paraId="2D4E9FDE" w14:textId="77777777" w:rsidR="006F1450" w:rsidRPr="001871C1" w:rsidRDefault="006F1450" w:rsidP="00136361">
            <w:pPr>
              <w:tabs>
                <w:tab w:val="num" w:pos="720"/>
              </w:tabs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1871C1">
              <w:rPr>
                <w:rFonts w:ascii="Arial" w:hAnsi="Arial" w:cs="Arial"/>
                <w:b/>
              </w:rPr>
              <w:t xml:space="preserve">Budgeted Costs </w:t>
            </w:r>
          </w:p>
        </w:tc>
        <w:tc>
          <w:tcPr>
            <w:tcW w:w="3402" w:type="dxa"/>
          </w:tcPr>
          <w:p w14:paraId="2D4E9FDF" w14:textId="77777777" w:rsidR="006F1450" w:rsidRPr="001871C1" w:rsidRDefault="006F1450" w:rsidP="00136361">
            <w:pPr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  <w:r w:rsidRPr="001871C1">
              <w:rPr>
                <w:rFonts w:ascii="Arial" w:hAnsi="Arial" w:cs="Arial"/>
              </w:rPr>
              <w:t>Budgeted Cash Costs</w:t>
            </w:r>
          </w:p>
        </w:tc>
        <w:tc>
          <w:tcPr>
            <w:tcW w:w="3289" w:type="dxa"/>
            <w:shd w:val="clear" w:color="auto" w:fill="99CCFF"/>
          </w:tcPr>
          <w:p w14:paraId="2D4E9FE0" w14:textId="77777777" w:rsidR="006F1450" w:rsidRPr="001871C1" w:rsidRDefault="006F1450" w:rsidP="00136361">
            <w:pPr>
              <w:tabs>
                <w:tab w:val="num" w:pos="720"/>
              </w:tabs>
              <w:spacing w:line="276" w:lineRule="auto"/>
              <w:ind w:left="360"/>
              <w:rPr>
                <w:rFonts w:ascii="Arial" w:hAnsi="Arial" w:cs="Arial"/>
              </w:rPr>
            </w:pPr>
          </w:p>
        </w:tc>
      </w:tr>
      <w:tr w:rsidR="006F1450" w:rsidRPr="001871C1" w14:paraId="2D4E9FE5" w14:textId="77777777" w:rsidTr="00833727">
        <w:trPr>
          <w:trHeight w:val="533"/>
          <w:jc w:val="center"/>
        </w:trPr>
        <w:tc>
          <w:tcPr>
            <w:tcW w:w="2122" w:type="dxa"/>
          </w:tcPr>
          <w:p w14:paraId="2D4E9FE2" w14:textId="77777777" w:rsidR="006F1450" w:rsidRPr="001871C1" w:rsidRDefault="006F1450" w:rsidP="00136361">
            <w:pPr>
              <w:tabs>
                <w:tab w:val="num" w:pos="720"/>
              </w:tabs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14:paraId="2D4E9FE3" w14:textId="77777777" w:rsidR="006F1450" w:rsidRPr="001871C1" w:rsidRDefault="006F1450" w:rsidP="00136361">
            <w:pPr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  <w:r w:rsidRPr="001871C1">
              <w:rPr>
                <w:rFonts w:ascii="Arial" w:hAnsi="Arial" w:cs="Arial"/>
              </w:rPr>
              <w:t xml:space="preserve">Budgeted Non-Cash Costs </w:t>
            </w:r>
          </w:p>
        </w:tc>
        <w:tc>
          <w:tcPr>
            <w:tcW w:w="3289" w:type="dxa"/>
            <w:shd w:val="clear" w:color="auto" w:fill="99CCFF"/>
          </w:tcPr>
          <w:p w14:paraId="2D4E9FE4" w14:textId="77777777" w:rsidR="006F1450" w:rsidRPr="001871C1" w:rsidRDefault="006F1450" w:rsidP="00136361">
            <w:pPr>
              <w:tabs>
                <w:tab w:val="num" w:pos="720"/>
              </w:tabs>
              <w:spacing w:line="276" w:lineRule="auto"/>
              <w:ind w:left="360"/>
              <w:rPr>
                <w:rFonts w:ascii="Arial" w:hAnsi="Arial" w:cs="Arial"/>
              </w:rPr>
            </w:pPr>
          </w:p>
        </w:tc>
      </w:tr>
      <w:tr w:rsidR="006F1450" w:rsidRPr="001871C1" w14:paraId="2D4E9FE9" w14:textId="77777777" w:rsidTr="00833727">
        <w:trPr>
          <w:trHeight w:val="259"/>
          <w:jc w:val="center"/>
        </w:trPr>
        <w:tc>
          <w:tcPr>
            <w:tcW w:w="2122" w:type="dxa"/>
          </w:tcPr>
          <w:p w14:paraId="2D4E9FE6" w14:textId="77777777" w:rsidR="006F1450" w:rsidRPr="001871C1" w:rsidRDefault="006F1450" w:rsidP="00136361">
            <w:pPr>
              <w:tabs>
                <w:tab w:val="num" w:pos="720"/>
              </w:tabs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14:paraId="2D4E9FE7" w14:textId="77777777" w:rsidR="006F1450" w:rsidRPr="001871C1" w:rsidRDefault="006F1450" w:rsidP="00136361">
            <w:pPr>
              <w:tabs>
                <w:tab w:val="num" w:pos="720"/>
              </w:tabs>
              <w:spacing w:line="276" w:lineRule="auto"/>
              <w:rPr>
                <w:rFonts w:ascii="Arial" w:hAnsi="Arial" w:cs="Arial"/>
                <w:b/>
              </w:rPr>
            </w:pPr>
            <w:r w:rsidRPr="001871C1">
              <w:rPr>
                <w:rFonts w:ascii="Arial" w:hAnsi="Arial" w:cs="Arial"/>
                <w:b/>
              </w:rPr>
              <w:t>Total Budgeted Costs</w:t>
            </w:r>
          </w:p>
        </w:tc>
        <w:tc>
          <w:tcPr>
            <w:tcW w:w="3289" w:type="dxa"/>
            <w:shd w:val="clear" w:color="auto" w:fill="99CCFF"/>
          </w:tcPr>
          <w:p w14:paraId="2D4E9FE8" w14:textId="77777777" w:rsidR="006F1450" w:rsidRPr="001871C1" w:rsidRDefault="006F1450" w:rsidP="00136361">
            <w:pPr>
              <w:tabs>
                <w:tab w:val="num" w:pos="720"/>
              </w:tabs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</w:tc>
      </w:tr>
      <w:tr w:rsidR="00B24324" w:rsidRPr="001871C1" w14:paraId="2D4E9FED" w14:textId="77777777" w:rsidTr="00833727">
        <w:trPr>
          <w:trHeight w:val="533"/>
          <w:jc w:val="center"/>
        </w:trPr>
        <w:tc>
          <w:tcPr>
            <w:tcW w:w="2122" w:type="dxa"/>
          </w:tcPr>
          <w:p w14:paraId="2D4E9FEA" w14:textId="77777777" w:rsidR="00B24324" w:rsidRPr="001871C1" w:rsidRDefault="00B24324" w:rsidP="00B24324">
            <w:pPr>
              <w:tabs>
                <w:tab w:val="num" w:pos="720"/>
              </w:tabs>
              <w:spacing w:line="276" w:lineRule="auto"/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Previous </w:t>
            </w:r>
            <w:r w:rsidRPr="001871C1">
              <w:rPr>
                <w:rFonts w:ascii="Arial" w:hAnsi="Arial" w:cs="Arial"/>
                <w:b/>
              </w:rPr>
              <w:t>Funding</w:t>
            </w:r>
            <w:r w:rsidR="00833727">
              <w:rPr>
                <w:rFonts w:ascii="Arial" w:hAnsi="Arial" w:cs="Arial"/>
                <w:b/>
              </w:rPr>
              <w:t xml:space="preserve"> (if any)</w:t>
            </w:r>
          </w:p>
        </w:tc>
        <w:tc>
          <w:tcPr>
            <w:tcW w:w="3402" w:type="dxa"/>
          </w:tcPr>
          <w:p w14:paraId="2D4E9FEB" w14:textId="77777777" w:rsidR="00B24324" w:rsidRPr="001871C1" w:rsidRDefault="00B24324" w:rsidP="00B24324">
            <w:pPr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  <w:r w:rsidR="00833727">
              <w:rPr>
                <w:rFonts w:ascii="Arial" w:hAnsi="Arial" w:cs="Arial"/>
              </w:rPr>
              <w:t xml:space="preserve">Previous </w:t>
            </w:r>
            <w:r w:rsidRPr="001871C1">
              <w:rPr>
                <w:rFonts w:ascii="Arial" w:hAnsi="Arial" w:cs="Arial"/>
              </w:rPr>
              <w:t>NZ On Air Development Funding</w:t>
            </w:r>
          </w:p>
        </w:tc>
        <w:tc>
          <w:tcPr>
            <w:tcW w:w="3289" w:type="dxa"/>
            <w:shd w:val="clear" w:color="auto" w:fill="E5B8B7" w:themeFill="accent2" w:themeFillTint="66"/>
          </w:tcPr>
          <w:p w14:paraId="2D4E9FEC" w14:textId="77777777" w:rsidR="00B24324" w:rsidRPr="001871C1" w:rsidRDefault="00B24324" w:rsidP="00B24324">
            <w:pPr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B24324" w:rsidRPr="001871C1" w14:paraId="2D4E9FF1" w14:textId="77777777" w:rsidTr="00833727">
        <w:trPr>
          <w:trHeight w:val="533"/>
          <w:jc w:val="center"/>
        </w:trPr>
        <w:tc>
          <w:tcPr>
            <w:tcW w:w="2122" w:type="dxa"/>
          </w:tcPr>
          <w:p w14:paraId="2D4E9FEE" w14:textId="77777777" w:rsidR="00B24324" w:rsidRPr="001871C1" w:rsidRDefault="00B24324" w:rsidP="00B24324">
            <w:pPr>
              <w:tabs>
                <w:tab w:val="num" w:pos="720"/>
              </w:tabs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14:paraId="2D4E9FEF" w14:textId="77777777" w:rsidR="00B24324" w:rsidRPr="001871C1" w:rsidRDefault="00B24324" w:rsidP="00B24324">
            <w:pPr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  <w:r w:rsidRPr="00EC73BD">
              <w:rPr>
                <w:rFonts w:ascii="Arial" w:hAnsi="Arial" w:cs="Arial"/>
              </w:rPr>
              <w:t xml:space="preserve">Total </w:t>
            </w:r>
            <w:r w:rsidR="00833727">
              <w:rPr>
                <w:rFonts w:ascii="Arial" w:hAnsi="Arial" w:cs="Arial"/>
              </w:rPr>
              <w:t xml:space="preserve">Previous </w:t>
            </w:r>
            <w:r>
              <w:rPr>
                <w:rFonts w:ascii="Arial" w:hAnsi="Arial" w:cs="Arial"/>
              </w:rPr>
              <w:t>Platform</w:t>
            </w:r>
            <w:r w:rsidRPr="00EC73BD">
              <w:rPr>
                <w:rFonts w:ascii="Arial" w:hAnsi="Arial" w:cs="Arial"/>
              </w:rPr>
              <w:t xml:space="preserve"> Development Funding</w:t>
            </w:r>
          </w:p>
        </w:tc>
        <w:tc>
          <w:tcPr>
            <w:tcW w:w="3289" w:type="dxa"/>
            <w:shd w:val="clear" w:color="auto" w:fill="E5B8B7" w:themeFill="accent2" w:themeFillTint="66"/>
          </w:tcPr>
          <w:p w14:paraId="2D4E9FF0" w14:textId="77777777" w:rsidR="00B24324" w:rsidRPr="001871C1" w:rsidRDefault="00B24324" w:rsidP="00B24324">
            <w:pPr>
              <w:tabs>
                <w:tab w:val="num" w:pos="720"/>
              </w:tabs>
              <w:spacing w:line="276" w:lineRule="auto"/>
              <w:ind w:left="360"/>
              <w:rPr>
                <w:rFonts w:ascii="Arial" w:hAnsi="Arial" w:cs="Arial"/>
              </w:rPr>
            </w:pPr>
          </w:p>
        </w:tc>
      </w:tr>
      <w:tr w:rsidR="00B24324" w:rsidRPr="001871C1" w14:paraId="2D4E9FF5" w14:textId="77777777" w:rsidTr="00833727">
        <w:trPr>
          <w:trHeight w:val="533"/>
          <w:jc w:val="center"/>
        </w:trPr>
        <w:tc>
          <w:tcPr>
            <w:tcW w:w="2122" w:type="dxa"/>
          </w:tcPr>
          <w:p w14:paraId="2D4E9FF2" w14:textId="77777777" w:rsidR="00B24324" w:rsidRPr="001871C1" w:rsidRDefault="00B24324" w:rsidP="00B24324">
            <w:pPr>
              <w:tabs>
                <w:tab w:val="num" w:pos="720"/>
              </w:tabs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14:paraId="2D4E9FF3" w14:textId="77777777" w:rsidR="00B24324" w:rsidRPr="005A7D7E" w:rsidRDefault="00833727" w:rsidP="00B24324">
            <w:pPr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Previous </w:t>
            </w:r>
            <w:r w:rsidR="00B24324" w:rsidRPr="005A7D7E">
              <w:rPr>
                <w:rFonts w:ascii="Arial" w:hAnsi="Arial" w:cs="Arial"/>
              </w:rPr>
              <w:t>Producers Funding</w:t>
            </w:r>
          </w:p>
        </w:tc>
        <w:tc>
          <w:tcPr>
            <w:tcW w:w="3289" w:type="dxa"/>
            <w:shd w:val="clear" w:color="auto" w:fill="E5B8B7" w:themeFill="accent2" w:themeFillTint="66"/>
          </w:tcPr>
          <w:p w14:paraId="2D4E9FF4" w14:textId="77777777" w:rsidR="00B24324" w:rsidRPr="001871C1" w:rsidRDefault="00B24324" w:rsidP="00B24324">
            <w:pPr>
              <w:tabs>
                <w:tab w:val="num" w:pos="720"/>
              </w:tabs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</w:tc>
      </w:tr>
      <w:tr w:rsidR="00B24324" w:rsidRPr="001871C1" w14:paraId="2D4E9FFA" w14:textId="77777777" w:rsidTr="00833727">
        <w:trPr>
          <w:trHeight w:val="533"/>
          <w:jc w:val="center"/>
        </w:trPr>
        <w:tc>
          <w:tcPr>
            <w:tcW w:w="2122" w:type="dxa"/>
          </w:tcPr>
          <w:p w14:paraId="2D4E9FF6" w14:textId="77777777" w:rsidR="00B24324" w:rsidRPr="001871C1" w:rsidRDefault="00B24324" w:rsidP="00B24324">
            <w:pPr>
              <w:tabs>
                <w:tab w:val="num" w:pos="720"/>
              </w:tabs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14:paraId="2D4E9FF7" w14:textId="77777777" w:rsidR="00B24324" w:rsidRPr="005A7D7E" w:rsidRDefault="00B24324" w:rsidP="00B24324">
            <w:pPr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  <w:r w:rsidRPr="005A7D7E">
              <w:rPr>
                <w:rFonts w:ascii="Arial" w:hAnsi="Arial" w:cs="Arial"/>
              </w:rPr>
              <w:t xml:space="preserve">Third Party </w:t>
            </w:r>
            <w:r w:rsidR="00833727">
              <w:rPr>
                <w:rFonts w:ascii="Arial" w:hAnsi="Arial" w:cs="Arial"/>
              </w:rPr>
              <w:t xml:space="preserve">Previous </w:t>
            </w:r>
            <w:r w:rsidRPr="005A7D7E">
              <w:rPr>
                <w:rFonts w:ascii="Arial" w:hAnsi="Arial" w:cs="Arial"/>
              </w:rPr>
              <w:t>Funding</w:t>
            </w:r>
          </w:p>
          <w:p w14:paraId="2D4E9FF8" w14:textId="77777777" w:rsidR="00B24324" w:rsidRPr="001871C1" w:rsidRDefault="00B24324" w:rsidP="00B24324">
            <w:pPr>
              <w:tabs>
                <w:tab w:val="num" w:pos="720"/>
              </w:tabs>
              <w:spacing w:line="276" w:lineRule="auto"/>
              <w:rPr>
                <w:rFonts w:ascii="Arial" w:hAnsi="Arial" w:cs="Arial"/>
                <w:b/>
              </w:rPr>
            </w:pPr>
            <w:r w:rsidRPr="005A7D7E">
              <w:rPr>
                <w:rFonts w:ascii="Arial" w:hAnsi="Arial" w:cs="Arial"/>
              </w:rPr>
              <w:t>(Specify funders)</w:t>
            </w:r>
          </w:p>
        </w:tc>
        <w:tc>
          <w:tcPr>
            <w:tcW w:w="3289" w:type="dxa"/>
            <w:shd w:val="clear" w:color="auto" w:fill="E5B8B7" w:themeFill="accent2" w:themeFillTint="66"/>
          </w:tcPr>
          <w:p w14:paraId="2D4E9FF9" w14:textId="77777777" w:rsidR="00B24324" w:rsidRPr="001871C1" w:rsidRDefault="00B24324" w:rsidP="00B24324">
            <w:pPr>
              <w:tabs>
                <w:tab w:val="num" w:pos="720"/>
              </w:tabs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</w:tc>
      </w:tr>
      <w:tr w:rsidR="00B24324" w:rsidRPr="001871C1" w14:paraId="2D4E9FFE" w14:textId="77777777" w:rsidTr="00833727">
        <w:trPr>
          <w:trHeight w:val="533"/>
          <w:jc w:val="center"/>
        </w:trPr>
        <w:tc>
          <w:tcPr>
            <w:tcW w:w="2122" w:type="dxa"/>
          </w:tcPr>
          <w:p w14:paraId="2D4E9FFB" w14:textId="77777777" w:rsidR="00B24324" w:rsidRPr="001871C1" w:rsidRDefault="00B24324" w:rsidP="00B24324">
            <w:pPr>
              <w:tabs>
                <w:tab w:val="num" w:pos="720"/>
              </w:tabs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14:paraId="2D4E9FFC" w14:textId="77777777" w:rsidR="00B24324" w:rsidRDefault="00A000CF" w:rsidP="00B24324">
            <w:pPr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Total Previous Funding</w:t>
            </w:r>
          </w:p>
        </w:tc>
        <w:tc>
          <w:tcPr>
            <w:tcW w:w="3289" w:type="dxa"/>
            <w:shd w:val="clear" w:color="auto" w:fill="E5B8B7" w:themeFill="accent2" w:themeFillTint="66"/>
          </w:tcPr>
          <w:p w14:paraId="2D4E9FFD" w14:textId="77777777" w:rsidR="00B24324" w:rsidRPr="001871C1" w:rsidRDefault="00B24324" w:rsidP="00B24324">
            <w:pPr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D4E9FFF" w14:textId="77777777" w:rsidR="00891D5E" w:rsidRDefault="00891D5E">
      <w:r>
        <w:br w:type="page"/>
      </w:r>
    </w:p>
    <w:tbl>
      <w:tblPr>
        <w:tblW w:w="8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A0" w:firstRow="1" w:lastRow="0" w:firstColumn="1" w:lastColumn="0" w:noHBand="0" w:noVBand="0"/>
      </w:tblPr>
      <w:tblGrid>
        <w:gridCol w:w="2122"/>
        <w:gridCol w:w="3402"/>
        <w:gridCol w:w="3289"/>
      </w:tblGrid>
      <w:tr w:rsidR="00B24324" w:rsidRPr="001871C1" w14:paraId="2D4EA003" w14:textId="77777777" w:rsidTr="00833727">
        <w:trPr>
          <w:trHeight w:val="533"/>
          <w:jc w:val="center"/>
        </w:trPr>
        <w:tc>
          <w:tcPr>
            <w:tcW w:w="2122" w:type="dxa"/>
          </w:tcPr>
          <w:p w14:paraId="2D4EA000" w14:textId="77777777" w:rsidR="00B24324" w:rsidRPr="001871C1" w:rsidRDefault="00B24324" w:rsidP="00B24324">
            <w:pPr>
              <w:tabs>
                <w:tab w:val="num" w:pos="720"/>
              </w:tabs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1871C1">
              <w:rPr>
                <w:rFonts w:ascii="Arial" w:hAnsi="Arial" w:cs="Arial"/>
                <w:b/>
              </w:rPr>
              <w:lastRenderedPageBreak/>
              <w:t>Funding</w:t>
            </w:r>
          </w:p>
        </w:tc>
        <w:tc>
          <w:tcPr>
            <w:tcW w:w="3402" w:type="dxa"/>
          </w:tcPr>
          <w:p w14:paraId="2D4EA001" w14:textId="77777777" w:rsidR="00B24324" w:rsidRPr="001871C1" w:rsidRDefault="00B24324" w:rsidP="00B24324">
            <w:pPr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</w:t>
            </w:r>
            <w:r w:rsidRPr="001871C1">
              <w:rPr>
                <w:rFonts w:ascii="Arial" w:hAnsi="Arial" w:cs="Arial"/>
              </w:rPr>
              <w:t>NZ On Air Development Funding</w:t>
            </w:r>
          </w:p>
        </w:tc>
        <w:tc>
          <w:tcPr>
            <w:tcW w:w="3289" w:type="dxa"/>
            <w:shd w:val="clear" w:color="auto" w:fill="99CCFF"/>
          </w:tcPr>
          <w:p w14:paraId="2D4EA002" w14:textId="77777777" w:rsidR="00B24324" w:rsidRPr="001871C1" w:rsidRDefault="00B24324" w:rsidP="00B24324">
            <w:pPr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B24324" w:rsidRPr="001871C1" w14:paraId="2D4EA007" w14:textId="77777777" w:rsidTr="00833727">
        <w:trPr>
          <w:trHeight w:val="533"/>
          <w:jc w:val="center"/>
        </w:trPr>
        <w:tc>
          <w:tcPr>
            <w:tcW w:w="2122" w:type="dxa"/>
          </w:tcPr>
          <w:p w14:paraId="2D4EA004" w14:textId="77777777" w:rsidR="00B24324" w:rsidRPr="001871C1" w:rsidRDefault="00B24324" w:rsidP="00B24324">
            <w:pPr>
              <w:tabs>
                <w:tab w:val="num" w:pos="720"/>
              </w:tabs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14:paraId="2D4EA005" w14:textId="77777777" w:rsidR="00B24324" w:rsidRPr="001871C1" w:rsidRDefault="00B24324" w:rsidP="00B24324">
            <w:pPr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  <w:r w:rsidRPr="00EC73BD">
              <w:rPr>
                <w:rFonts w:ascii="Arial" w:hAnsi="Arial" w:cs="Arial"/>
              </w:rPr>
              <w:t xml:space="preserve">Total </w:t>
            </w:r>
            <w:r>
              <w:rPr>
                <w:rFonts w:ascii="Arial" w:hAnsi="Arial" w:cs="Arial"/>
              </w:rPr>
              <w:t>Platform</w:t>
            </w:r>
            <w:r w:rsidRPr="00EC73BD">
              <w:rPr>
                <w:rFonts w:ascii="Arial" w:hAnsi="Arial" w:cs="Arial"/>
              </w:rPr>
              <w:t xml:space="preserve"> Development Funding</w:t>
            </w:r>
          </w:p>
        </w:tc>
        <w:tc>
          <w:tcPr>
            <w:tcW w:w="3289" w:type="dxa"/>
            <w:shd w:val="clear" w:color="auto" w:fill="99CCFF"/>
          </w:tcPr>
          <w:p w14:paraId="2D4EA006" w14:textId="77777777" w:rsidR="00B24324" w:rsidRPr="001871C1" w:rsidRDefault="00B24324" w:rsidP="00B24324">
            <w:pPr>
              <w:tabs>
                <w:tab w:val="num" w:pos="720"/>
              </w:tabs>
              <w:spacing w:line="276" w:lineRule="auto"/>
              <w:ind w:left="360"/>
              <w:rPr>
                <w:rFonts w:ascii="Arial" w:hAnsi="Arial" w:cs="Arial"/>
              </w:rPr>
            </w:pPr>
          </w:p>
        </w:tc>
      </w:tr>
      <w:tr w:rsidR="00B24324" w:rsidRPr="001871C1" w14:paraId="2D4EA00B" w14:textId="77777777" w:rsidTr="00833727">
        <w:trPr>
          <w:trHeight w:val="259"/>
          <w:jc w:val="center"/>
        </w:trPr>
        <w:tc>
          <w:tcPr>
            <w:tcW w:w="2122" w:type="dxa"/>
          </w:tcPr>
          <w:p w14:paraId="2D4EA008" w14:textId="77777777" w:rsidR="00B24324" w:rsidRPr="001871C1" w:rsidRDefault="00B24324" w:rsidP="00B24324">
            <w:pPr>
              <w:tabs>
                <w:tab w:val="num" w:pos="720"/>
              </w:tabs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14:paraId="2D4EA009" w14:textId="77777777" w:rsidR="00B24324" w:rsidRPr="005A7D7E" w:rsidRDefault="00B24324" w:rsidP="00B24324">
            <w:pPr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  <w:r w:rsidRPr="005A7D7E">
              <w:rPr>
                <w:rFonts w:ascii="Arial" w:hAnsi="Arial" w:cs="Arial"/>
              </w:rPr>
              <w:t>Producers Funding</w:t>
            </w:r>
          </w:p>
        </w:tc>
        <w:tc>
          <w:tcPr>
            <w:tcW w:w="3289" w:type="dxa"/>
            <w:shd w:val="clear" w:color="auto" w:fill="99CCFF"/>
          </w:tcPr>
          <w:p w14:paraId="2D4EA00A" w14:textId="77777777" w:rsidR="00B24324" w:rsidRPr="001871C1" w:rsidRDefault="00B24324" w:rsidP="00B24324">
            <w:pPr>
              <w:tabs>
                <w:tab w:val="num" w:pos="720"/>
              </w:tabs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</w:tc>
      </w:tr>
      <w:tr w:rsidR="00B24324" w:rsidRPr="001871C1" w14:paraId="2D4EA010" w14:textId="77777777" w:rsidTr="00833727">
        <w:trPr>
          <w:trHeight w:val="518"/>
          <w:jc w:val="center"/>
        </w:trPr>
        <w:tc>
          <w:tcPr>
            <w:tcW w:w="2122" w:type="dxa"/>
          </w:tcPr>
          <w:p w14:paraId="2D4EA00C" w14:textId="77777777" w:rsidR="00B24324" w:rsidRPr="001871C1" w:rsidRDefault="00B24324" w:rsidP="00B24324">
            <w:pPr>
              <w:tabs>
                <w:tab w:val="num" w:pos="720"/>
              </w:tabs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14:paraId="2D4EA00D" w14:textId="77777777" w:rsidR="00B24324" w:rsidRPr="005A7D7E" w:rsidRDefault="00B24324" w:rsidP="00B24324">
            <w:pPr>
              <w:tabs>
                <w:tab w:val="num" w:pos="720"/>
              </w:tabs>
              <w:spacing w:line="276" w:lineRule="auto"/>
              <w:rPr>
                <w:rFonts w:ascii="Arial" w:hAnsi="Arial" w:cs="Arial"/>
              </w:rPr>
            </w:pPr>
            <w:r w:rsidRPr="005A7D7E">
              <w:rPr>
                <w:rFonts w:ascii="Arial" w:hAnsi="Arial" w:cs="Arial"/>
              </w:rPr>
              <w:t>Third Party Funding</w:t>
            </w:r>
          </w:p>
          <w:p w14:paraId="2D4EA00E" w14:textId="77777777" w:rsidR="00B24324" w:rsidRPr="001871C1" w:rsidRDefault="00B24324" w:rsidP="00B24324">
            <w:pPr>
              <w:tabs>
                <w:tab w:val="num" w:pos="720"/>
              </w:tabs>
              <w:spacing w:line="276" w:lineRule="auto"/>
              <w:rPr>
                <w:rFonts w:ascii="Arial" w:hAnsi="Arial" w:cs="Arial"/>
                <w:b/>
              </w:rPr>
            </w:pPr>
            <w:r w:rsidRPr="005A7D7E">
              <w:rPr>
                <w:rFonts w:ascii="Arial" w:hAnsi="Arial" w:cs="Arial"/>
              </w:rPr>
              <w:t>(Specify funders)</w:t>
            </w:r>
          </w:p>
        </w:tc>
        <w:tc>
          <w:tcPr>
            <w:tcW w:w="3289" w:type="dxa"/>
            <w:shd w:val="clear" w:color="auto" w:fill="99CCFF"/>
          </w:tcPr>
          <w:p w14:paraId="2D4EA00F" w14:textId="77777777" w:rsidR="00B24324" w:rsidRPr="001871C1" w:rsidRDefault="00B24324" w:rsidP="00B24324">
            <w:pPr>
              <w:tabs>
                <w:tab w:val="num" w:pos="720"/>
              </w:tabs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</w:tc>
      </w:tr>
      <w:tr w:rsidR="00B24324" w:rsidRPr="001871C1" w14:paraId="2D4EA014" w14:textId="77777777" w:rsidTr="00833727">
        <w:trPr>
          <w:trHeight w:val="533"/>
          <w:jc w:val="center"/>
        </w:trPr>
        <w:tc>
          <w:tcPr>
            <w:tcW w:w="2122" w:type="dxa"/>
          </w:tcPr>
          <w:p w14:paraId="2D4EA011" w14:textId="77777777" w:rsidR="00B24324" w:rsidRPr="001871C1" w:rsidRDefault="00B24324" w:rsidP="00B24324">
            <w:pPr>
              <w:tabs>
                <w:tab w:val="num" w:pos="720"/>
              </w:tabs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14:paraId="2D4EA012" w14:textId="77777777" w:rsidR="00B24324" w:rsidRPr="001871C1" w:rsidRDefault="00B24324" w:rsidP="00B24324">
            <w:pPr>
              <w:tabs>
                <w:tab w:val="num" w:pos="720"/>
              </w:tabs>
              <w:spacing w:line="276" w:lineRule="auto"/>
              <w:rPr>
                <w:rFonts w:ascii="Arial" w:hAnsi="Arial" w:cs="Arial"/>
                <w:b/>
              </w:rPr>
            </w:pPr>
            <w:r w:rsidRPr="00EC73BD">
              <w:rPr>
                <w:rFonts w:ascii="Arial" w:hAnsi="Arial" w:cs="Arial"/>
                <w:b/>
              </w:rPr>
              <w:t>Total Development Funding</w:t>
            </w:r>
          </w:p>
        </w:tc>
        <w:tc>
          <w:tcPr>
            <w:tcW w:w="3289" w:type="dxa"/>
            <w:shd w:val="clear" w:color="auto" w:fill="99CCFF"/>
          </w:tcPr>
          <w:p w14:paraId="2D4EA013" w14:textId="77777777" w:rsidR="00B24324" w:rsidRPr="001871C1" w:rsidRDefault="00B24324" w:rsidP="00B24324">
            <w:pPr>
              <w:tabs>
                <w:tab w:val="num" w:pos="720"/>
              </w:tabs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</w:tc>
      </w:tr>
    </w:tbl>
    <w:p w14:paraId="2D4EA015" w14:textId="77777777" w:rsidR="00833727" w:rsidRDefault="00833727" w:rsidP="00833727">
      <w:pPr>
        <w:pStyle w:val="ListParagraph"/>
        <w:adjustRightInd/>
        <w:spacing w:after="288" w:line="321" w:lineRule="auto"/>
        <w:ind w:left="360"/>
        <w:jc w:val="both"/>
        <w:rPr>
          <w:rFonts w:ascii="Arial" w:hAnsi="Arial" w:cs="Arial"/>
        </w:rPr>
      </w:pPr>
    </w:p>
    <w:p w14:paraId="2D4EA016" w14:textId="77777777" w:rsidR="006F1450" w:rsidRPr="009A606A" w:rsidRDefault="00833727" w:rsidP="009A606A">
      <w:pPr>
        <w:pStyle w:val="ListParagraph"/>
        <w:adjustRightInd/>
        <w:spacing w:after="288" w:line="321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proofErr w:type="gramStart"/>
      <w:r>
        <w:rPr>
          <w:rFonts w:ascii="Arial" w:hAnsi="Arial" w:cs="Arial"/>
        </w:rPr>
        <w:t>note:</w:t>
      </w:r>
      <w:proofErr w:type="gramEnd"/>
      <w:r>
        <w:rPr>
          <w:rFonts w:ascii="Arial" w:hAnsi="Arial" w:cs="Arial"/>
        </w:rPr>
        <w:t xml:space="preserve"> we will be unable to pay any invoices of this current contract until funding due for this project under any previous NZ On Air development contract has been paid in full. </w:t>
      </w:r>
    </w:p>
    <w:p w14:paraId="2D4EA017" w14:textId="77777777" w:rsidR="006F1450" w:rsidRDefault="006F1450" w:rsidP="005A7D7E">
      <w:pPr>
        <w:adjustRightInd/>
        <w:spacing w:after="288" w:line="321" w:lineRule="auto"/>
        <w:ind w:left="360"/>
        <w:rPr>
          <w:rFonts w:ascii="Arial" w:hAnsi="Arial" w:cs="Arial"/>
          <w:b/>
        </w:rPr>
      </w:pPr>
      <w:r w:rsidRPr="005A7D7E">
        <w:rPr>
          <w:rFonts w:ascii="Arial" w:hAnsi="Arial" w:cs="Arial"/>
          <w:b/>
          <w:color w:val="CC3300"/>
          <w:sz w:val="24"/>
          <w:szCs w:val="24"/>
        </w:rPr>
        <w:t>Please list Deliverables</w:t>
      </w:r>
      <w:r>
        <w:rPr>
          <w:rFonts w:ascii="Arial" w:hAnsi="Arial" w:cs="Arial"/>
        </w:rPr>
        <w:t xml:space="preserve"> (</w:t>
      </w:r>
      <w:proofErr w:type="gramStart"/>
      <w:r>
        <w:rPr>
          <w:rFonts w:ascii="Arial" w:hAnsi="Arial" w:cs="Arial"/>
        </w:rPr>
        <w:t>e.g.</w:t>
      </w:r>
      <w:proofErr w:type="gramEnd"/>
      <w:r>
        <w:rPr>
          <w:rFonts w:ascii="Arial" w:hAnsi="Arial" w:cs="Arial"/>
        </w:rPr>
        <w:t xml:space="preserve"> 2 x First Draft Scripts</w:t>
      </w:r>
      <w:r w:rsidR="00581911">
        <w:rPr>
          <w:rFonts w:ascii="Arial" w:hAnsi="Arial" w:cs="Arial"/>
        </w:rPr>
        <w:t>, 8 x 1 page storylines etc.</w:t>
      </w:r>
      <w:r>
        <w:rPr>
          <w:rFonts w:ascii="Arial" w:hAnsi="Arial" w:cs="Arial"/>
        </w:rPr>
        <w:t>)</w:t>
      </w:r>
      <w:r w:rsidRPr="004258D9">
        <w:rPr>
          <w:rFonts w:ascii="Arial" w:hAnsi="Arial" w:cs="Arial"/>
          <w:b/>
        </w:rPr>
        <w:t>:</w:t>
      </w:r>
    </w:p>
    <w:tbl>
      <w:tblPr>
        <w:tblW w:w="0" w:type="auto"/>
        <w:tblInd w:w="468" w:type="dxa"/>
        <w:tblCellMar>
          <w:top w:w="57" w:type="dxa"/>
        </w:tblCellMar>
        <w:tblLook w:val="01E0" w:firstRow="1" w:lastRow="1" w:firstColumn="1" w:lastColumn="1" w:noHBand="0" w:noVBand="0"/>
      </w:tblPr>
      <w:tblGrid>
        <w:gridCol w:w="8820"/>
      </w:tblGrid>
      <w:tr w:rsidR="006F1450" w14:paraId="2D4EA01D" w14:textId="77777777" w:rsidTr="005A7D7E">
        <w:trPr>
          <w:trHeight w:val="606"/>
        </w:trPr>
        <w:tc>
          <w:tcPr>
            <w:tcW w:w="8820" w:type="dxa"/>
            <w:shd w:val="clear" w:color="000000" w:fill="99CCFF"/>
          </w:tcPr>
          <w:p w14:paraId="2D4EA018" w14:textId="77777777" w:rsidR="006F1450" w:rsidRPr="004A43C0" w:rsidRDefault="006F1450" w:rsidP="004A43C0">
            <w:pPr>
              <w:tabs>
                <w:tab w:val="num" w:pos="720"/>
                <w:tab w:val="left" w:pos="5100"/>
              </w:tabs>
              <w:adjustRightInd/>
              <w:spacing w:line="321" w:lineRule="auto"/>
              <w:rPr>
                <w:rFonts w:ascii="Arial" w:hAnsi="Arial" w:cs="Arial"/>
              </w:rPr>
            </w:pPr>
          </w:p>
          <w:p w14:paraId="2D4EA019" w14:textId="77777777" w:rsidR="004A43C0" w:rsidRDefault="004A43C0" w:rsidP="004A43C0">
            <w:pPr>
              <w:tabs>
                <w:tab w:val="num" w:pos="720"/>
                <w:tab w:val="left" w:pos="5100"/>
              </w:tabs>
              <w:adjustRightInd/>
              <w:spacing w:line="321" w:lineRule="auto"/>
              <w:rPr>
                <w:rFonts w:ascii="Arial" w:hAnsi="Arial" w:cs="Arial"/>
              </w:rPr>
            </w:pPr>
          </w:p>
          <w:p w14:paraId="2D4EA01A" w14:textId="77777777" w:rsidR="004A43C0" w:rsidRDefault="004A43C0" w:rsidP="004A43C0">
            <w:pPr>
              <w:tabs>
                <w:tab w:val="num" w:pos="720"/>
                <w:tab w:val="left" w:pos="5100"/>
              </w:tabs>
              <w:adjustRightInd/>
              <w:spacing w:line="321" w:lineRule="auto"/>
              <w:rPr>
                <w:rFonts w:ascii="Arial" w:hAnsi="Arial" w:cs="Arial"/>
              </w:rPr>
            </w:pPr>
          </w:p>
          <w:p w14:paraId="2D4EA01B" w14:textId="77777777" w:rsidR="004A43C0" w:rsidRDefault="004A43C0" w:rsidP="004A43C0">
            <w:pPr>
              <w:tabs>
                <w:tab w:val="num" w:pos="720"/>
                <w:tab w:val="left" w:pos="5100"/>
              </w:tabs>
              <w:adjustRightInd/>
              <w:spacing w:line="321" w:lineRule="auto"/>
              <w:rPr>
                <w:rFonts w:ascii="Arial" w:hAnsi="Arial" w:cs="Arial"/>
              </w:rPr>
            </w:pPr>
          </w:p>
          <w:p w14:paraId="2D4EA01C" w14:textId="77777777" w:rsidR="004A43C0" w:rsidRPr="004A43C0" w:rsidRDefault="004A43C0" w:rsidP="004A43C0">
            <w:pPr>
              <w:tabs>
                <w:tab w:val="num" w:pos="720"/>
                <w:tab w:val="left" w:pos="5100"/>
              </w:tabs>
              <w:adjustRightInd/>
              <w:spacing w:line="321" w:lineRule="auto"/>
              <w:rPr>
                <w:rFonts w:ascii="Arial" w:hAnsi="Arial" w:cs="Arial"/>
              </w:rPr>
            </w:pPr>
          </w:p>
        </w:tc>
      </w:tr>
    </w:tbl>
    <w:p w14:paraId="2D4EA01E" w14:textId="77777777" w:rsidR="006F1450" w:rsidRDefault="006F1450" w:rsidP="00A000CF">
      <w:pPr>
        <w:tabs>
          <w:tab w:val="num" w:pos="720"/>
        </w:tabs>
        <w:adjustRightInd/>
        <w:spacing w:after="120" w:line="322" w:lineRule="auto"/>
        <w:rPr>
          <w:rFonts w:ascii="Arial" w:hAnsi="Arial" w:cs="Arial"/>
          <w:b/>
          <w:color w:val="CC3300"/>
          <w:sz w:val="24"/>
          <w:szCs w:val="24"/>
        </w:rPr>
      </w:pPr>
    </w:p>
    <w:p w14:paraId="2D4EA01F" w14:textId="77777777" w:rsidR="00636566" w:rsidRPr="00D2227B" w:rsidRDefault="00636566" w:rsidP="00636566">
      <w:pPr>
        <w:tabs>
          <w:tab w:val="num" w:pos="720"/>
        </w:tabs>
        <w:adjustRightInd/>
        <w:spacing w:after="288" w:line="321" w:lineRule="auto"/>
        <w:ind w:left="360"/>
        <w:rPr>
          <w:rFonts w:ascii="Arial" w:hAnsi="Arial" w:cs="Arial"/>
          <w:b/>
          <w:color w:val="CC3300"/>
          <w:sz w:val="24"/>
          <w:szCs w:val="24"/>
        </w:rPr>
      </w:pPr>
      <w:r>
        <w:rPr>
          <w:rFonts w:ascii="Arial" w:hAnsi="Arial" w:cs="Arial"/>
          <w:b/>
          <w:color w:val="CC3300"/>
          <w:sz w:val="24"/>
          <w:szCs w:val="24"/>
        </w:rPr>
        <w:t>Insurance</w:t>
      </w:r>
      <w:r w:rsidRPr="00D2227B">
        <w:rPr>
          <w:rFonts w:ascii="Arial" w:hAnsi="Arial" w:cs="Arial"/>
          <w:b/>
          <w:color w:val="CC3300"/>
          <w:sz w:val="24"/>
          <w:szCs w:val="24"/>
        </w:rPr>
        <w:t>:</w:t>
      </w:r>
    </w:p>
    <w:p w14:paraId="2D4EA020" w14:textId="77777777" w:rsidR="00581AE0" w:rsidRDefault="00581AE0" w:rsidP="00581AE0">
      <w:pPr>
        <w:pStyle w:val="ListParagraph"/>
        <w:adjustRightInd/>
        <w:spacing w:after="288" w:line="321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Do you</w:t>
      </w:r>
      <w:r w:rsidRPr="00581AE0">
        <w:rPr>
          <w:rFonts w:ascii="Arial" w:hAnsi="Arial" w:cs="Arial"/>
        </w:rPr>
        <w:t xml:space="preserve"> have, or are </w:t>
      </w:r>
      <w:r>
        <w:rPr>
          <w:rFonts w:ascii="Arial" w:hAnsi="Arial" w:cs="Arial"/>
        </w:rPr>
        <w:t xml:space="preserve">you </w:t>
      </w:r>
      <w:r w:rsidRPr="00581AE0">
        <w:rPr>
          <w:rFonts w:ascii="Arial" w:hAnsi="Arial" w:cs="Arial"/>
        </w:rPr>
        <w:t xml:space="preserve">planning to get, any insurance specifically for </w:t>
      </w:r>
      <w:r>
        <w:rPr>
          <w:rFonts w:ascii="Arial" w:hAnsi="Arial" w:cs="Arial"/>
        </w:rPr>
        <w:t>this funded development stage?</w:t>
      </w:r>
      <w:r w:rsidRPr="00581AE0">
        <w:rPr>
          <w:rFonts w:ascii="Arial" w:hAnsi="Arial" w:cs="Arial"/>
        </w:rPr>
        <w:t xml:space="preserve"> </w:t>
      </w:r>
    </w:p>
    <w:p w14:paraId="2D4EA021" w14:textId="77777777" w:rsidR="00636566" w:rsidRPr="00A000CF" w:rsidRDefault="00636566" w:rsidP="00A000CF">
      <w:pPr>
        <w:pStyle w:val="ListParagraph"/>
        <w:adjustRightInd/>
        <w:spacing w:after="120" w:line="322" w:lineRule="auto"/>
        <w:ind w:left="357"/>
        <w:jc w:val="both"/>
        <w:rPr>
          <w:rFonts w:ascii="Arial" w:hAnsi="Arial" w:cs="Arial"/>
          <w:sz w:val="16"/>
          <w:szCs w:val="16"/>
        </w:rPr>
      </w:pPr>
    </w:p>
    <w:p w14:paraId="2D4EA022" w14:textId="77777777" w:rsidR="00636566" w:rsidRDefault="00636566" w:rsidP="00636566">
      <w:pPr>
        <w:pStyle w:val="ListParagraph"/>
        <w:adjustRightInd/>
        <w:spacing w:after="288" w:line="321" w:lineRule="auto"/>
        <w:ind w:left="360"/>
        <w:rPr>
          <w:rFonts w:ascii="Arial" w:hAnsi="Arial" w:cs="Arial"/>
          <w:i/>
        </w:rPr>
      </w:pPr>
      <w:r w:rsidRPr="00DA36DD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="00581AE0">
        <w:rPr>
          <w:rFonts w:ascii="Arial" w:hAnsi="Arial" w:cs="Arial"/>
          <w:b/>
        </w:rPr>
        <w:t>No</w:t>
      </w:r>
      <w:r w:rsidR="00581AE0" w:rsidRPr="00581AE0">
        <w:rPr>
          <w:rFonts w:ascii="Arial" w:hAnsi="Arial" w:cs="Arial"/>
        </w:rPr>
        <w:t xml:space="preserve"> (</w:t>
      </w:r>
      <w:r w:rsidR="009A606A">
        <w:rPr>
          <w:rFonts w:ascii="Arial" w:hAnsi="Arial" w:cs="Arial"/>
        </w:rPr>
        <w:t xml:space="preserve">Please note that the funding agreement will require you to have Insurance cover as is prudent. It is not necessary to have project specific </w:t>
      </w:r>
      <w:proofErr w:type="gramStart"/>
      <w:r w:rsidR="009A606A">
        <w:rPr>
          <w:rFonts w:ascii="Arial" w:hAnsi="Arial" w:cs="Arial"/>
        </w:rPr>
        <w:t>insurance</w:t>
      </w:r>
      <w:proofErr w:type="gramEnd"/>
      <w:r w:rsidR="009A606A">
        <w:rPr>
          <w:rFonts w:ascii="Arial" w:hAnsi="Arial" w:cs="Arial"/>
        </w:rPr>
        <w:t xml:space="preserve"> but </w:t>
      </w:r>
      <w:r w:rsidR="00581AE0" w:rsidRPr="00581AE0">
        <w:rPr>
          <w:rFonts w:ascii="Arial" w:hAnsi="Arial" w:cs="Arial"/>
        </w:rPr>
        <w:t>we do</w:t>
      </w:r>
      <w:r w:rsidR="009A606A">
        <w:rPr>
          <w:rFonts w:ascii="Arial" w:hAnsi="Arial" w:cs="Arial"/>
        </w:rPr>
        <w:t xml:space="preserve"> expect you to at least</w:t>
      </w:r>
      <w:r w:rsidR="00581AE0" w:rsidRPr="00581AE0">
        <w:rPr>
          <w:rFonts w:ascii="Arial" w:hAnsi="Arial" w:cs="Arial"/>
        </w:rPr>
        <w:t xml:space="preserve"> have various blanket insurance agreements which will cover some risks)</w:t>
      </w:r>
    </w:p>
    <w:p w14:paraId="2D4EA023" w14:textId="77777777" w:rsidR="00636566" w:rsidRPr="00A000CF" w:rsidRDefault="00636566" w:rsidP="00636566">
      <w:pPr>
        <w:pStyle w:val="ListParagraph"/>
        <w:tabs>
          <w:tab w:val="num" w:pos="720"/>
        </w:tabs>
        <w:adjustRightInd/>
        <w:spacing w:after="288" w:line="321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2D4EA024" w14:textId="77777777" w:rsidR="00581AE0" w:rsidRPr="00581AE0" w:rsidRDefault="00636566" w:rsidP="00581AE0">
      <w:pPr>
        <w:pStyle w:val="ListParagraph"/>
        <w:adjustRightInd/>
        <w:spacing w:after="288" w:line="321" w:lineRule="auto"/>
        <w:ind w:left="360"/>
        <w:rPr>
          <w:rFonts w:ascii="Arial" w:hAnsi="Arial" w:cs="Arial"/>
          <w:i/>
        </w:rPr>
      </w:pPr>
      <w:r w:rsidRPr="00DA36DD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="00581AE0">
        <w:rPr>
          <w:rFonts w:ascii="Arial" w:hAnsi="Arial" w:cs="Arial"/>
          <w:b/>
        </w:rPr>
        <w:t>Yes</w:t>
      </w:r>
      <w:r w:rsidRPr="00234A46">
        <w:rPr>
          <w:rFonts w:ascii="Arial" w:hAnsi="Arial" w:cs="Arial"/>
          <w:b/>
        </w:rPr>
        <w:t xml:space="preserve"> </w:t>
      </w:r>
      <w:r w:rsidRPr="00150794">
        <w:rPr>
          <w:rFonts w:ascii="Arial" w:hAnsi="Arial" w:cs="Arial"/>
          <w:i/>
        </w:rPr>
        <w:t>(</w:t>
      </w:r>
      <w:r w:rsidR="00A000CF">
        <w:rPr>
          <w:rFonts w:ascii="Arial" w:hAnsi="Arial" w:cs="Arial"/>
          <w:i/>
        </w:rPr>
        <w:t>Please write</w:t>
      </w:r>
      <w:r w:rsidR="00581AE0">
        <w:rPr>
          <w:rFonts w:ascii="Arial" w:hAnsi="Arial" w:cs="Arial"/>
          <w:i/>
        </w:rPr>
        <w:t xml:space="preserve"> list of insurance types </w:t>
      </w:r>
      <w:r w:rsidR="009A606A">
        <w:rPr>
          <w:rFonts w:ascii="Arial" w:hAnsi="Arial" w:cs="Arial"/>
          <w:i/>
        </w:rPr>
        <w:t>you have or</w:t>
      </w:r>
      <w:r w:rsidR="00581AE0">
        <w:rPr>
          <w:rFonts w:ascii="Arial" w:hAnsi="Arial" w:cs="Arial"/>
          <w:i/>
        </w:rPr>
        <w:t xml:space="preserve"> are planning to get below)</w:t>
      </w:r>
    </w:p>
    <w:tbl>
      <w:tblPr>
        <w:tblW w:w="0" w:type="auto"/>
        <w:tblInd w:w="468" w:type="dxa"/>
        <w:tblCellMar>
          <w:top w:w="57" w:type="dxa"/>
        </w:tblCellMar>
        <w:tblLook w:val="01E0" w:firstRow="1" w:lastRow="1" w:firstColumn="1" w:lastColumn="1" w:noHBand="0" w:noVBand="0"/>
      </w:tblPr>
      <w:tblGrid>
        <w:gridCol w:w="8820"/>
      </w:tblGrid>
      <w:tr w:rsidR="00581AE0" w14:paraId="2D4EA02D" w14:textId="77777777" w:rsidTr="00B93CCB">
        <w:trPr>
          <w:trHeight w:val="606"/>
        </w:trPr>
        <w:tc>
          <w:tcPr>
            <w:tcW w:w="8820" w:type="dxa"/>
            <w:shd w:val="clear" w:color="000000" w:fill="99CCFF"/>
          </w:tcPr>
          <w:p w14:paraId="2D4EA025" w14:textId="77777777" w:rsidR="00581AE0" w:rsidRPr="004A43C0" w:rsidRDefault="00581AE0" w:rsidP="00B93CCB">
            <w:pPr>
              <w:tabs>
                <w:tab w:val="num" w:pos="720"/>
                <w:tab w:val="left" w:pos="5100"/>
              </w:tabs>
              <w:adjustRightInd/>
              <w:spacing w:line="321" w:lineRule="auto"/>
              <w:rPr>
                <w:rFonts w:ascii="Arial" w:hAnsi="Arial" w:cs="Arial"/>
              </w:rPr>
            </w:pPr>
          </w:p>
          <w:p w14:paraId="2D4EA026" w14:textId="77777777" w:rsidR="00581AE0" w:rsidRDefault="00581AE0" w:rsidP="00B93CCB">
            <w:pPr>
              <w:tabs>
                <w:tab w:val="num" w:pos="720"/>
                <w:tab w:val="left" w:pos="5100"/>
              </w:tabs>
              <w:adjustRightInd/>
              <w:spacing w:line="321" w:lineRule="auto"/>
              <w:rPr>
                <w:rFonts w:ascii="Arial" w:hAnsi="Arial" w:cs="Arial"/>
              </w:rPr>
            </w:pPr>
          </w:p>
          <w:p w14:paraId="2D4EA027" w14:textId="77777777" w:rsidR="00581AE0" w:rsidRDefault="00581AE0" w:rsidP="00B93CCB">
            <w:pPr>
              <w:tabs>
                <w:tab w:val="num" w:pos="720"/>
                <w:tab w:val="left" w:pos="5100"/>
              </w:tabs>
              <w:adjustRightInd/>
              <w:spacing w:line="321" w:lineRule="auto"/>
              <w:rPr>
                <w:rFonts w:ascii="Arial" w:hAnsi="Arial" w:cs="Arial"/>
              </w:rPr>
            </w:pPr>
          </w:p>
          <w:p w14:paraId="2D4EA028" w14:textId="77777777" w:rsidR="00581AE0" w:rsidRDefault="00581AE0" w:rsidP="00B93CCB">
            <w:pPr>
              <w:tabs>
                <w:tab w:val="num" w:pos="720"/>
                <w:tab w:val="left" w:pos="5100"/>
              </w:tabs>
              <w:adjustRightInd/>
              <w:spacing w:line="321" w:lineRule="auto"/>
              <w:rPr>
                <w:rFonts w:ascii="Arial" w:hAnsi="Arial" w:cs="Arial"/>
              </w:rPr>
            </w:pPr>
          </w:p>
          <w:p w14:paraId="2D4EA029" w14:textId="77777777" w:rsidR="00581AE0" w:rsidRDefault="00581AE0" w:rsidP="00B93CCB">
            <w:pPr>
              <w:tabs>
                <w:tab w:val="num" w:pos="720"/>
                <w:tab w:val="left" w:pos="5100"/>
              </w:tabs>
              <w:adjustRightInd/>
              <w:spacing w:line="321" w:lineRule="auto"/>
              <w:rPr>
                <w:rFonts w:ascii="Arial" w:hAnsi="Arial" w:cs="Arial"/>
              </w:rPr>
            </w:pPr>
          </w:p>
          <w:p w14:paraId="2D4EA02A" w14:textId="77777777" w:rsidR="00581AE0" w:rsidRDefault="00581AE0" w:rsidP="00B93CCB">
            <w:pPr>
              <w:tabs>
                <w:tab w:val="num" w:pos="720"/>
                <w:tab w:val="left" w:pos="5100"/>
              </w:tabs>
              <w:adjustRightInd/>
              <w:spacing w:line="321" w:lineRule="auto"/>
              <w:rPr>
                <w:rFonts w:ascii="Arial" w:hAnsi="Arial" w:cs="Arial"/>
              </w:rPr>
            </w:pPr>
          </w:p>
          <w:p w14:paraId="2D4EA02B" w14:textId="77777777" w:rsidR="00581AE0" w:rsidRDefault="00581AE0" w:rsidP="00B93CCB">
            <w:pPr>
              <w:tabs>
                <w:tab w:val="num" w:pos="720"/>
                <w:tab w:val="left" w:pos="5100"/>
              </w:tabs>
              <w:adjustRightInd/>
              <w:spacing w:line="321" w:lineRule="auto"/>
              <w:rPr>
                <w:rFonts w:ascii="Arial" w:hAnsi="Arial" w:cs="Arial"/>
              </w:rPr>
            </w:pPr>
          </w:p>
          <w:p w14:paraId="2D4EA02C" w14:textId="77777777" w:rsidR="00581AE0" w:rsidRPr="004A43C0" w:rsidRDefault="00581AE0" w:rsidP="00B93CCB">
            <w:pPr>
              <w:tabs>
                <w:tab w:val="num" w:pos="720"/>
                <w:tab w:val="left" w:pos="5100"/>
              </w:tabs>
              <w:adjustRightInd/>
              <w:spacing w:line="321" w:lineRule="auto"/>
              <w:rPr>
                <w:rFonts w:ascii="Arial" w:hAnsi="Arial" w:cs="Arial"/>
              </w:rPr>
            </w:pPr>
          </w:p>
        </w:tc>
      </w:tr>
    </w:tbl>
    <w:p w14:paraId="2D4EA02E" w14:textId="77777777" w:rsidR="00636566" w:rsidRPr="00581AE0" w:rsidRDefault="00636566" w:rsidP="00581AE0">
      <w:pPr>
        <w:tabs>
          <w:tab w:val="num" w:pos="720"/>
        </w:tabs>
        <w:adjustRightInd/>
        <w:spacing w:after="288" w:line="321" w:lineRule="auto"/>
        <w:jc w:val="both"/>
        <w:rPr>
          <w:rFonts w:ascii="Arial" w:hAnsi="Arial" w:cs="Arial"/>
        </w:rPr>
      </w:pPr>
    </w:p>
    <w:p w14:paraId="2D4EA02F" w14:textId="77777777" w:rsidR="00636566" w:rsidRPr="00D2227B" w:rsidRDefault="00636566" w:rsidP="00636566">
      <w:pPr>
        <w:tabs>
          <w:tab w:val="num" w:pos="720"/>
        </w:tabs>
        <w:adjustRightInd/>
        <w:spacing w:after="288" w:line="321" w:lineRule="auto"/>
        <w:ind w:left="360"/>
        <w:rPr>
          <w:rFonts w:ascii="Arial" w:hAnsi="Arial" w:cs="Arial"/>
          <w:b/>
          <w:color w:val="CC3300"/>
          <w:sz w:val="24"/>
          <w:szCs w:val="24"/>
        </w:rPr>
      </w:pPr>
      <w:r w:rsidRPr="00D2227B">
        <w:rPr>
          <w:rFonts w:ascii="Arial" w:hAnsi="Arial" w:cs="Arial"/>
          <w:b/>
          <w:color w:val="CC3300"/>
          <w:sz w:val="24"/>
          <w:szCs w:val="24"/>
        </w:rPr>
        <w:lastRenderedPageBreak/>
        <w:t>Necessary Attachments:</w:t>
      </w:r>
    </w:p>
    <w:p w14:paraId="2D4EA030" w14:textId="77777777" w:rsidR="00636566" w:rsidRDefault="00636566" w:rsidP="00636566">
      <w:pPr>
        <w:pStyle w:val="ListParagraph"/>
        <w:tabs>
          <w:tab w:val="num" w:pos="720"/>
        </w:tabs>
        <w:adjustRightInd/>
        <w:spacing w:after="288" w:line="321" w:lineRule="auto"/>
        <w:ind w:left="360"/>
        <w:jc w:val="both"/>
        <w:rPr>
          <w:rFonts w:ascii="Arial" w:hAnsi="Arial" w:cs="Arial"/>
        </w:rPr>
      </w:pPr>
      <w:r w:rsidRPr="00DA36DD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234A46">
        <w:rPr>
          <w:rFonts w:ascii="Arial" w:hAnsi="Arial" w:cs="Arial"/>
          <w:b/>
        </w:rPr>
        <w:t>Drawdown Schedule</w:t>
      </w:r>
      <w:r w:rsidRPr="00234A46">
        <w:rPr>
          <w:rFonts w:ascii="Arial" w:hAnsi="Arial" w:cs="Arial"/>
        </w:rPr>
        <w:t xml:space="preserve">. </w:t>
      </w:r>
    </w:p>
    <w:p w14:paraId="2D4EA031" w14:textId="77777777" w:rsidR="00636566" w:rsidRDefault="00636566" w:rsidP="00636566">
      <w:pPr>
        <w:pStyle w:val="ListParagraph"/>
        <w:adjustRightInd/>
        <w:spacing w:after="288" w:line="321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The drawdown schedule for development funding is usually 50% on contract execution &amp; delivery of writer’s agreements and</w:t>
      </w:r>
      <w:r w:rsidRPr="00234A46"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>0</w:t>
      </w:r>
      <w:r w:rsidRPr="00234A46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on</w:t>
      </w:r>
      <w:r w:rsidRPr="00234A46">
        <w:rPr>
          <w:rFonts w:ascii="Arial" w:hAnsi="Arial" w:cs="Arial"/>
        </w:rPr>
        <w:t xml:space="preserve"> delivery of </w:t>
      </w:r>
      <w:r>
        <w:rPr>
          <w:rFonts w:ascii="Arial" w:hAnsi="Arial" w:cs="Arial"/>
        </w:rPr>
        <w:t xml:space="preserve">Deliverables and final cost report to us. Variations may be considered but there will need to be a compelling rationale to change the usual drawdown structure. </w:t>
      </w:r>
    </w:p>
    <w:p w14:paraId="2D4EA032" w14:textId="77777777" w:rsidR="00636566" w:rsidRDefault="00636566" w:rsidP="00636566">
      <w:pPr>
        <w:pStyle w:val="ListParagraph"/>
        <w:adjustRightInd/>
        <w:spacing w:after="288" w:line="321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Please note that no funds will be released until satisfactory documentation has been completed</w:t>
      </w:r>
      <w:r w:rsidRPr="001E0162">
        <w:rPr>
          <w:rFonts w:ascii="Arial" w:hAnsi="Arial" w:cs="Arial"/>
        </w:rPr>
        <w:t>.</w:t>
      </w:r>
    </w:p>
    <w:p w14:paraId="2D4EA033" w14:textId="77777777" w:rsidR="00636566" w:rsidRPr="00234A46" w:rsidRDefault="00636566" w:rsidP="00636566">
      <w:pPr>
        <w:pStyle w:val="ListParagraph"/>
        <w:tabs>
          <w:tab w:val="num" w:pos="720"/>
        </w:tabs>
        <w:adjustRightInd/>
        <w:spacing w:after="288" w:line="321" w:lineRule="auto"/>
        <w:ind w:left="360"/>
        <w:jc w:val="both"/>
        <w:rPr>
          <w:rFonts w:ascii="Arial" w:hAnsi="Arial" w:cs="Arial"/>
        </w:rPr>
      </w:pPr>
    </w:p>
    <w:p w14:paraId="2D4EA034" w14:textId="77777777" w:rsidR="00636566" w:rsidRPr="00234A46" w:rsidRDefault="00636566" w:rsidP="00636566">
      <w:pPr>
        <w:pStyle w:val="ListParagraph"/>
        <w:adjustRightInd/>
        <w:spacing w:after="288" w:line="321" w:lineRule="auto"/>
        <w:ind w:left="360"/>
        <w:rPr>
          <w:rFonts w:ascii="Arial" w:hAnsi="Arial" w:cs="Arial"/>
        </w:rPr>
      </w:pPr>
      <w:r w:rsidRPr="00DA36DD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b/>
        </w:rPr>
        <w:t xml:space="preserve">Development </w:t>
      </w:r>
      <w:r w:rsidRPr="00234A46">
        <w:rPr>
          <w:rFonts w:ascii="Arial" w:hAnsi="Arial" w:cs="Arial"/>
          <w:b/>
        </w:rPr>
        <w:t xml:space="preserve">Schedule </w:t>
      </w:r>
      <w:r w:rsidRPr="00150794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up to the delivery of the deliverables)</w:t>
      </w:r>
    </w:p>
    <w:p w14:paraId="2D4EA035" w14:textId="77777777" w:rsidR="006F1450" w:rsidRDefault="006F1450" w:rsidP="004362C1">
      <w:pPr>
        <w:pStyle w:val="ListParagraph"/>
        <w:adjustRightInd/>
        <w:spacing w:after="288" w:line="321" w:lineRule="auto"/>
        <w:ind w:left="360"/>
        <w:rPr>
          <w:rFonts w:ascii="Arial" w:hAnsi="Arial" w:cs="Arial"/>
          <w:b/>
        </w:rPr>
      </w:pPr>
      <w:r w:rsidRPr="00DA36DD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b/>
        </w:rPr>
        <w:t>Development Budget</w:t>
      </w:r>
    </w:p>
    <w:p w14:paraId="2D4EA036" w14:textId="77777777" w:rsidR="006F1450" w:rsidRDefault="006F1450" w:rsidP="004362C1">
      <w:pPr>
        <w:pStyle w:val="ListParagraph"/>
        <w:adjustRightInd/>
        <w:spacing w:after="288" w:line="321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Important: P</w:t>
      </w:r>
      <w:r w:rsidRPr="00234A46">
        <w:rPr>
          <w:rFonts w:ascii="Arial" w:hAnsi="Arial" w:cs="Arial"/>
          <w:b/>
        </w:rPr>
        <w:t>lease highlight items</w:t>
      </w:r>
      <w:r>
        <w:rPr>
          <w:rFonts w:ascii="Arial" w:hAnsi="Arial" w:cs="Arial"/>
          <w:b/>
        </w:rPr>
        <w:t xml:space="preserve"> in your budget</w:t>
      </w:r>
      <w:r w:rsidR="004A43C0">
        <w:rPr>
          <w:rFonts w:ascii="Arial" w:hAnsi="Arial" w:cs="Arial"/>
          <w:b/>
        </w:rPr>
        <w:t xml:space="preserve"> that will/ may be internal or Related P</w:t>
      </w:r>
      <w:r w:rsidRPr="00234A46">
        <w:rPr>
          <w:rFonts w:ascii="Arial" w:hAnsi="Arial" w:cs="Arial"/>
          <w:b/>
        </w:rPr>
        <w:t xml:space="preserve">arty </w:t>
      </w:r>
      <w:r w:rsidR="004A43C0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ost </w:t>
      </w:r>
      <w:r w:rsidRPr="00234A46">
        <w:rPr>
          <w:rFonts w:ascii="Arial" w:hAnsi="Arial" w:cs="Arial"/>
          <w:b/>
        </w:rPr>
        <w:t xml:space="preserve">items. </w:t>
      </w:r>
    </w:p>
    <w:p w14:paraId="2D4EA037" w14:textId="77777777" w:rsidR="006F1450" w:rsidRDefault="006F1450" w:rsidP="004362C1">
      <w:pPr>
        <w:pStyle w:val="ListParagraph"/>
        <w:adjustRightInd/>
        <w:spacing w:after="288" w:line="321" w:lineRule="auto"/>
        <w:ind w:left="360"/>
        <w:rPr>
          <w:rFonts w:ascii="Arial" w:hAnsi="Arial" w:cs="Arial"/>
          <w:color w:val="000000"/>
        </w:rPr>
      </w:pPr>
      <w:r w:rsidRPr="00150794">
        <w:rPr>
          <w:rFonts w:ascii="Arial" w:hAnsi="Arial" w:cs="Arial"/>
        </w:rPr>
        <w:t xml:space="preserve">By </w:t>
      </w:r>
      <w:r>
        <w:rPr>
          <w:rFonts w:ascii="Arial" w:hAnsi="Arial" w:cs="Arial"/>
          <w:color w:val="000000"/>
        </w:rPr>
        <w:t xml:space="preserve">Related Party Costs we mean </w:t>
      </w:r>
      <w:r w:rsidRPr="00234A46">
        <w:rPr>
          <w:rFonts w:ascii="Arial" w:hAnsi="Arial" w:cs="Arial"/>
          <w:color w:val="000000"/>
        </w:rPr>
        <w:t xml:space="preserve">any payment </w:t>
      </w:r>
      <w:proofErr w:type="gramStart"/>
      <w:r w:rsidRPr="00234A46">
        <w:rPr>
          <w:rFonts w:ascii="Arial" w:hAnsi="Arial" w:cs="Arial"/>
          <w:color w:val="000000"/>
        </w:rPr>
        <w:t>to:</w:t>
      </w:r>
      <w:proofErr w:type="gramEnd"/>
      <w:r w:rsidRPr="00234A46">
        <w:rPr>
          <w:rFonts w:ascii="Arial" w:hAnsi="Arial" w:cs="Arial"/>
          <w:color w:val="000000"/>
        </w:rPr>
        <w:t xml:space="preserve"> the Applicant; any shareholder, director, or employee of the Applicant; any near relative of a shareholder or director of the Applicant; and any entity in which any director</w:t>
      </w:r>
      <w:r>
        <w:rPr>
          <w:rFonts w:ascii="Arial" w:hAnsi="Arial" w:cs="Arial"/>
          <w:color w:val="000000"/>
        </w:rPr>
        <w:t>,</w:t>
      </w:r>
      <w:r w:rsidRPr="00234A46">
        <w:rPr>
          <w:rFonts w:ascii="Arial" w:hAnsi="Arial" w:cs="Arial"/>
          <w:color w:val="000000"/>
        </w:rPr>
        <w:t xml:space="preserve"> shareholder or near relative has a financial interest, or any payment for the </w:t>
      </w:r>
      <w:r w:rsidR="005F5928" w:rsidRPr="00234A46">
        <w:rPr>
          <w:rFonts w:ascii="Arial" w:hAnsi="Arial" w:cs="Arial"/>
          <w:color w:val="000000"/>
        </w:rPr>
        <w:t>producer’s</w:t>
      </w:r>
      <w:r w:rsidRPr="00234A46">
        <w:rPr>
          <w:rFonts w:ascii="Arial" w:hAnsi="Arial" w:cs="Arial"/>
          <w:color w:val="000000"/>
        </w:rPr>
        <w:t xml:space="preserve"> internal costs, </w:t>
      </w:r>
      <w:r w:rsidR="00C535B5">
        <w:rPr>
          <w:rFonts w:ascii="Arial" w:hAnsi="Arial" w:cs="Arial"/>
          <w:color w:val="000000"/>
        </w:rPr>
        <w:t>such an edit suite, camera</w:t>
      </w:r>
      <w:r>
        <w:rPr>
          <w:rFonts w:ascii="Arial" w:hAnsi="Arial" w:cs="Arial"/>
          <w:color w:val="000000"/>
        </w:rPr>
        <w:t>s etc</w:t>
      </w:r>
      <w:r w:rsidRPr="00234A46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The Producer i</w:t>
      </w:r>
      <w:r w:rsidR="004A43C0">
        <w:rPr>
          <w:rFonts w:ascii="Arial" w:hAnsi="Arial" w:cs="Arial"/>
          <w:color w:val="000000"/>
        </w:rPr>
        <w:t>s not to increase the rate for Related Party C</w:t>
      </w:r>
      <w:r>
        <w:rPr>
          <w:rFonts w:ascii="Arial" w:hAnsi="Arial" w:cs="Arial"/>
          <w:color w:val="000000"/>
        </w:rPr>
        <w:t>osts highlighted in the Production Budget without the written consent of NZ On Air.</w:t>
      </w:r>
    </w:p>
    <w:p w14:paraId="2D4EA038" w14:textId="77777777" w:rsidR="00833727" w:rsidRDefault="00833727" w:rsidP="004362C1">
      <w:pPr>
        <w:pStyle w:val="ListParagraph"/>
        <w:adjustRightInd/>
        <w:spacing w:after="288" w:line="321" w:lineRule="auto"/>
        <w:ind w:left="360"/>
        <w:rPr>
          <w:rFonts w:ascii="Arial" w:hAnsi="Arial" w:cs="Arial"/>
          <w:color w:val="000000"/>
        </w:rPr>
      </w:pPr>
      <w:r w:rsidRPr="00833727">
        <w:rPr>
          <w:rFonts w:ascii="Arial" w:hAnsi="Arial" w:cs="Arial"/>
          <w:b/>
          <w:color w:val="000000"/>
        </w:rPr>
        <w:t>Also note:</w:t>
      </w:r>
      <w:r>
        <w:rPr>
          <w:rFonts w:ascii="Arial" w:hAnsi="Arial" w:cs="Arial"/>
          <w:color w:val="000000"/>
        </w:rPr>
        <w:t xml:space="preserve"> We do not allow a Production Company Overhead to form part of the contracted development budget.</w:t>
      </w:r>
    </w:p>
    <w:p w14:paraId="2D4EA039" w14:textId="77777777" w:rsidR="00833727" w:rsidRDefault="00833727" w:rsidP="004362C1">
      <w:pPr>
        <w:pStyle w:val="ListParagraph"/>
        <w:adjustRightInd/>
        <w:spacing w:after="288" w:line="321" w:lineRule="auto"/>
        <w:ind w:left="360"/>
        <w:rPr>
          <w:rFonts w:ascii="Arial" w:hAnsi="Arial" w:cs="Arial"/>
          <w:color w:val="000000"/>
        </w:rPr>
      </w:pPr>
    </w:p>
    <w:p w14:paraId="2D4EA03A" w14:textId="77777777" w:rsidR="00833727" w:rsidRPr="00833727" w:rsidRDefault="00833727" w:rsidP="00833727">
      <w:pPr>
        <w:adjustRightInd/>
        <w:spacing w:after="288" w:line="321" w:lineRule="auto"/>
        <w:rPr>
          <w:rFonts w:ascii="Arial" w:hAnsi="Arial" w:cs="Arial"/>
        </w:rPr>
      </w:pPr>
    </w:p>
    <w:p w14:paraId="2D4EA03B" w14:textId="77777777" w:rsidR="006F1450" w:rsidRPr="00234A46" w:rsidRDefault="006F1450" w:rsidP="00136361">
      <w:pPr>
        <w:pStyle w:val="ListParagraph"/>
        <w:tabs>
          <w:tab w:val="num" w:pos="720"/>
        </w:tabs>
        <w:adjustRightInd/>
        <w:spacing w:after="288" w:line="321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6F1450" w:rsidRPr="00234A46" w:rsidSect="00D22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EA040" w14:textId="77777777" w:rsidR="00A41A60" w:rsidRDefault="00A41A60" w:rsidP="00307DD9">
      <w:r>
        <w:separator/>
      </w:r>
    </w:p>
  </w:endnote>
  <w:endnote w:type="continuationSeparator" w:id="0">
    <w:p w14:paraId="2D4EA041" w14:textId="77777777" w:rsidR="00A41A60" w:rsidRDefault="00A41A60" w:rsidP="0030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EA03E" w14:textId="77777777" w:rsidR="00A41A60" w:rsidRDefault="00A41A60" w:rsidP="00307DD9">
      <w:r>
        <w:separator/>
      </w:r>
    </w:p>
  </w:footnote>
  <w:footnote w:type="continuationSeparator" w:id="0">
    <w:p w14:paraId="2D4EA03F" w14:textId="77777777" w:rsidR="00A41A60" w:rsidRDefault="00A41A60" w:rsidP="00307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alt="_Pic3" style="width:14.25pt;height:14.25pt;visibility:visible" o:bullet="t">
        <v:imagedata r:id="rId1" o:title=""/>
      </v:shape>
    </w:pict>
  </w:numPicBullet>
  <w:abstractNum w:abstractNumId="0" w15:restartNumberingAfterBreak="0">
    <w:nsid w:val="030D3C15"/>
    <w:multiLevelType w:val="hybridMultilevel"/>
    <w:tmpl w:val="605E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52D3C"/>
    <w:multiLevelType w:val="hybridMultilevel"/>
    <w:tmpl w:val="200021F8"/>
    <w:lvl w:ilvl="0" w:tplc="3E6AB530">
      <w:start w:val="1"/>
      <w:numFmt w:val="bullet"/>
      <w:lvlText w:val=""/>
      <w:lvlPicBulletId w:val="0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1984406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1D0B1F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FB4786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C4482A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71E30C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2DAC4E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658C0A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97EE53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0B5E51B9"/>
    <w:multiLevelType w:val="hybridMultilevel"/>
    <w:tmpl w:val="E3B64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7215"/>
    <w:multiLevelType w:val="hybridMultilevel"/>
    <w:tmpl w:val="E2C2C7EA"/>
    <w:lvl w:ilvl="0" w:tplc="53148444">
      <w:start w:val="1"/>
      <w:numFmt w:val="bullet"/>
      <w:lvlText w:val=""/>
      <w:lvlPicBulletId w:val="0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1984406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1D0B1F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FB4786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C4482A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71E30C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2DAC4E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658C0A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97EE53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 w15:restartNumberingAfterBreak="0">
    <w:nsid w:val="17EE46EE"/>
    <w:multiLevelType w:val="hybridMultilevel"/>
    <w:tmpl w:val="990859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091B2B"/>
    <w:multiLevelType w:val="multilevel"/>
    <w:tmpl w:val="200021F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2C126A7D"/>
    <w:multiLevelType w:val="hybridMultilevel"/>
    <w:tmpl w:val="267E0D0A"/>
    <w:lvl w:ilvl="0" w:tplc="0D582816">
      <w:start w:val="1"/>
      <w:numFmt w:val="bullet"/>
      <w:lvlText w:val=""/>
      <w:lvlPicBulletId w:val="0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1984406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1D0B1F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FB4786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C4482A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71E30C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2DAC4E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658C0A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97EE53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 w15:restartNumberingAfterBreak="0">
    <w:nsid w:val="304804ED"/>
    <w:multiLevelType w:val="multilevel"/>
    <w:tmpl w:val="86EA4B74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8" w15:restartNumberingAfterBreak="0">
    <w:nsid w:val="334A5C45"/>
    <w:multiLevelType w:val="hybridMultilevel"/>
    <w:tmpl w:val="F7147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92A4D"/>
    <w:multiLevelType w:val="multilevel"/>
    <w:tmpl w:val="267E0D0A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 w15:restartNumberingAfterBreak="0">
    <w:nsid w:val="58F873FF"/>
    <w:multiLevelType w:val="hybridMultilevel"/>
    <w:tmpl w:val="C07CDE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6D1BFF"/>
    <w:multiLevelType w:val="hybridMultilevel"/>
    <w:tmpl w:val="86EA4B74"/>
    <w:lvl w:ilvl="0" w:tplc="F1062C4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984406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1D0B1F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FB4786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C4482A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71E30C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2DAC4E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658C0A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97EE53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2" w15:restartNumberingAfterBreak="0">
    <w:nsid w:val="63E62B47"/>
    <w:multiLevelType w:val="multilevel"/>
    <w:tmpl w:val="72803A4C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3" w15:restartNumberingAfterBreak="0">
    <w:nsid w:val="648D3DF3"/>
    <w:multiLevelType w:val="hybridMultilevel"/>
    <w:tmpl w:val="90DCA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E60C6C"/>
    <w:multiLevelType w:val="hybridMultilevel"/>
    <w:tmpl w:val="72803A4C"/>
    <w:lvl w:ilvl="0" w:tplc="E8B4CEAC">
      <w:start w:val="1"/>
      <w:numFmt w:val="bullet"/>
      <w:lvlText w:val=""/>
      <w:lvlPicBulletId w:val="0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1984406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1D0B1F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FB4786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C4482A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71E30C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2DAC4E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658C0A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97EE53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4"/>
  </w:num>
  <w:num w:numId="9">
    <w:abstractNumId w:val="12"/>
  </w:num>
  <w:num w:numId="10">
    <w:abstractNumId w:val="3"/>
  </w:num>
  <w:num w:numId="11">
    <w:abstractNumId w:val="13"/>
  </w:num>
  <w:num w:numId="12">
    <w:abstractNumId w:val="0"/>
  </w:num>
  <w:num w:numId="13">
    <w:abstractNumId w:val="8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3CD"/>
    <w:rsid w:val="000054B1"/>
    <w:rsid w:val="000064AC"/>
    <w:rsid w:val="0005699F"/>
    <w:rsid w:val="0008600C"/>
    <w:rsid w:val="000A18B5"/>
    <w:rsid w:val="000A5B17"/>
    <w:rsid w:val="000E3A7A"/>
    <w:rsid w:val="001059BC"/>
    <w:rsid w:val="00136361"/>
    <w:rsid w:val="00150794"/>
    <w:rsid w:val="001871C1"/>
    <w:rsid w:val="001A007D"/>
    <w:rsid w:val="001E0162"/>
    <w:rsid w:val="0020309B"/>
    <w:rsid w:val="00234A46"/>
    <w:rsid w:val="00247905"/>
    <w:rsid w:val="0030595B"/>
    <w:rsid w:val="003060A9"/>
    <w:rsid w:val="00307DD9"/>
    <w:rsid w:val="00341F28"/>
    <w:rsid w:val="003D6F66"/>
    <w:rsid w:val="004258D9"/>
    <w:rsid w:val="00434BBB"/>
    <w:rsid w:val="004362C1"/>
    <w:rsid w:val="00441983"/>
    <w:rsid w:val="004727E6"/>
    <w:rsid w:val="00483552"/>
    <w:rsid w:val="004949DD"/>
    <w:rsid w:val="004A43C0"/>
    <w:rsid w:val="004B1F2C"/>
    <w:rsid w:val="00504324"/>
    <w:rsid w:val="00513A7D"/>
    <w:rsid w:val="005215B2"/>
    <w:rsid w:val="005218B5"/>
    <w:rsid w:val="0053440C"/>
    <w:rsid w:val="00581911"/>
    <w:rsid w:val="00581AE0"/>
    <w:rsid w:val="00594E72"/>
    <w:rsid w:val="005A1F2F"/>
    <w:rsid w:val="005A7D7E"/>
    <w:rsid w:val="005B1613"/>
    <w:rsid w:val="005B6C90"/>
    <w:rsid w:val="005F3D75"/>
    <w:rsid w:val="005F5928"/>
    <w:rsid w:val="00636566"/>
    <w:rsid w:val="006E7C63"/>
    <w:rsid w:val="006F1450"/>
    <w:rsid w:val="0073291B"/>
    <w:rsid w:val="00737C1B"/>
    <w:rsid w:val="00777D93"/>
    <w:rsid w:val="007D0126"/>
    <w:rsid w:val="008030E3"/>
    <w:rsid w:val="00833727"/>
    <w:rsid w:val="00856DDE"/>
    <w:rsid w:val="008847CB"/>
    <w:rsid w:val="00890606"/>
    <w:rsid w:val="00891D5E"/>
    <w:rsid w:val="008A3F0D"/>
    <w:rsid w:val="008B3CBE"/>
    <w:rsid w:val="008D140B"/>
    <w:rsid w:val="008E4048"/>
    <w:rsid w:val="0091578D"/>
    <w:rsid w:val="009A606A"/>
    <w:rsid w:val="009D6AEB"/>
    <w:rsid w:val="00A000CF"/>
    <w:rsid w:val="00A00E50"/>
    <w:rsid w:val="00A32F49"/>
    <w:rsid w:val="00A41A60"/>
    <w:rsid w:val="00A53A17"/>
    <w:rsid w:val="00A6079F"/>
    <w:rsid w:val="00A61FBE"/>
    <w:rsid w:val="00A67A10"/>
    <w:rsid w:val="00A86C53"/>
    <w:rsid w:val="00B24324"/>
    <w:rsid w:val="00B24650"/>
    <w:rsid w:val="00B26C25"/>
    <w:rsid w:val="00B6052A"/>
    <w:rsid w:val="00BA78FD"/>
    <w:rsid w:val="00C22D5B"/>
    <w:rsid w:val="00C535B5"/>
    <w:rsid w:val="00CA0487"/>
    <w:rsid w:val="00CF3523"/>
    <w:rsid w:val="00D00FCA"/>
    <w:rsid w:val="00D2227B"/>
    <w:rsid w:val="00D24A05"/>
    <w:rsid w:val="00D37303"/>
    <w:rsid w:val="00D51DD8"/>
    <w:rsid w:val="00D705E9"/>
    <w:rsid w:val="00D71647"/>
    <w:rsid w:val="00DA33CD"/>
    <w:rsid w:val="00DA36DD"/>
    <w:rsid w:val="00DD09DA"/>
    <w:rsid w:val="00DE56E4"/>
    <w:rsid w:val="00E10204"/>
    <w:rsid w:val="00E226E7"/>
    <w:rsid w:val="00E36AF8"/>
    <w:rsid w:val="00E379F9"/>
    <w:rsid w:val="00E94F59"/>
    <w:rsid w:val="00EC73BD"/>
    <w:rsid w:val="00EC7BA0"/>
    <w:rsid w:val="00EE69BA"/>
    <w:rsid w:val="00F34944"/>
    <w:rsid w:val="00FD38E6"/>
    <w:rsid w:val="00FD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4E9F79"/>
  <w15:docId w15:val="{68167FEB-EB50-4992-BB46-F81F1326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3C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A33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33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A33CD"/>
    <w:pPr>
      <w:ind w:left="720"/>
      <w:contextualSpacing/>
    </w:pPr>
  </w:style>
  <w:style w:type="table" w:styleId="TableGrid">
    <w:name w:val="Table Grid"/>
    <w:basedOn w:val="TableNormal"/>
    <w:uiPriority w:val="99"/>
    <w:rsid w:val="00DA33C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26C2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7D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DD9"/>
    <w:rPr>
      <w:rFonts w:ascii="Times New Roman" w:eastAsia="Times New Roman" w:hAnsi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07D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DD9"/>
    <w:rPr>
      <w:rFonts w:ascii="Times New Roman" w:eastAsia="Times New Roman" w:hAnsi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8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611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Zealand On Air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ameliabardsley</dc:creator>
  <cp:lastModifiedBy>Simon Hubbard</cp:lastModifiedBy>
  <cp:revision>4</cp:revision>
  <cp:lastPrinted>2010-12-02T22:20:00Z</cp:lastPrinted>
  <dcterms:created xsi:type="dcterms:W3CDTF">2018-06-13T23:46:00Z</dcterms:created>
  <dcterms:modified xsi:type="dcterms:W3CDTF">2022-01-19T21:53:00Z</dcterms:modified>
</cp:coreProperties>
</file>